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ABDA" w14:textId="00F5CD44" w:rsidR="007872C0" w:rsidRPr="000933B0" w:rsidRDefault="00A15333" w:rsidP="0067790E">
      <w:pPr>
        <w:spacing w:after="0" w:line="240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POROZUMIENIE</w:t>
      </w:r>
      <w:r w:rsidR="007872C0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II</w:t>
      </w:r>
    </w:p>
    <w:p w14:paraId="4CBCF80B" w14:textId="6824B39B" w:rsidR="00652B77" w:rsidRPr="000933B0" w:rsidRDefault="007872C0" w:rsidP="0067790E">
      <w:pPr>
        <w:spacing w:after="0" w:line="240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w sprawie realizacji </w:t>
      </w:r>
      <w:r w:rsidR="00A947D7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PROGRAMU </w:t>
      </w:r>
      <w:r w:rsidR="008677FE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ZAPEWNIANIA</w:t>
      </w:r>
      <w:r w:rsidR="00506BC1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POMOCY OBYWATELOM UKRAINY</w:t>
      </w:r>
    </w:p>
    <w:p w14:paraId="2A4EA4DF" w14:textId="058BB0FD" w:rsidR="00A947D7" w:rsidRPr="000933B0" w:rsidRDefault="007872C0" w:rsidP="0067790E">
      <w:pPr>
        <w:spacing w:after="0" w:line="240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organizowanego przez </w:t>
      </w:r>
      <w:r w:rsidR="00506BC1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NARODOWY INSTYTUT MUZYKI I TAŃCA</w:t>
      </w:r>
    </w:p>
    <w:p w14:paraId="795B33AD" w14:textId="040EB106" w:rsidR="00FE3BE2" w:rsidRPr="000933B0" w:rsidRDefault="00FE3BE2" w:rsidP="0067790E">
      <w:pPr>
        <w:spacing w:after="0" w:line="240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</w:p>
    <w:p w14:paraId="4CC6768A" w14:textId="38583DB8" w:rsidR="00A15333" w:rsidRPr="000933B0" w:rsidRDefault="00A15333" w:rsidP="0067790E">
      <w:pPr>
        <w:spacing w:after="0" w:line="240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POROZUMIENIE I</w:t>
      </w:r>
      <w:r w:rsidR="006D5092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I</w:t>
      </w:r>
      <w:r w:rsidR="00A8088D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nr </w:t>
      </w:r>
      <w:r w:rsidR="00A8088D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A8088D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A8088D" w:rsidRPr="000933B0">
        <w:rPr>
          <w:rFonts w:ascii="Faktum" w:hAnsi="Faktum" w:cs="Times New Roman"/>
          <w:b/>
          <w:bCs/>
          <w:sz w:val="20"/>
          <w:szCs w:val="20"/>
        </w:rPr>
      </w:r>
      <w:r w:rsidR="00A8088D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A8088D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A8088D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A8088D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A8088D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A8088D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A8088D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A8088D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/202</w:t>
      </w:r>
      <w:r w:rsidR="007C0FF1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5</w:t>
      </w:r>
    </w:p>
    <w:p w14:paraId="7079A9F0" w14:textId="0B0E0C30" w:rsidR="00A15333" w:rsidRPr="000933B0" w:rsidRDefault="00A15333" w:rsidP="0067790E">
      <w:pPr>
        <w:spacing w:after="0" w:line="240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</w:p>
    <w:p w14:paraId="582451A9" w14:textId="1D633ABC" w:rsidR="004E22A2" w:rsidRPr="000933B0" w:rsidRDefault="00A15333" w:rsidP="0067790E">
      <w:p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Niniejsze</w:t>
      </w:r>
      <w:r w:rsidR="007A219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porozumienie (</w:t>
      </w:r>
      <w:r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Porozumienie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) zostało zawarte w </w:t>
      </w:r>
      <w:r w:rsidR="003E4D2E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4D2E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3E4D2E" w:rsidRPr="000933B0">
        <w:rPr>
          <w:rFonts w:ascii="Faktum" w:hAnsi="Faktum" w:cs="Times New Roman"/>
          <w:b/>
          <w:bCs/>
          <w:sz w:val="20"/>
          <w:szCs w:val="20"/>
        </w:rPr>
      </w:r>
      <w:r w:rsidR="003E4D2E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3E4D2E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3E4D2E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3E4D2E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3E4D2E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3E4D2E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3E4D2E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sdt>
        <w:sdtPr>
          <w:rPr>
            <w:rStyle w:val="Styl3"/>
            <w:rFonts w:ascii="Faktum" w:hAnsi="Faktum"/>
            <w:color w:val="7F7F7F" w:themeColor="text1" w:themeTint="80"/>
            <w:sz w:val="20"/>
            <w:szCs w:val="20"/>
          </w:rPr>
          <w:id w:val="-9531292"/>
          <w:placeholder>
            <w:docPart w:val="D5660B5EFA1F46F7B30F9DDC432FF1E2"/>
          </w:placeholder>
          <w:showingPlcHdr/>
          <w:date w:fullDate="2023-02-1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6727E1" w:rsidRPr="000933B0">
            <w:rPr>
              <w:rStyle w:val="Tekstzastpczy"/>
              <w:rFonts w:ascii="Faktum" w:hAnsi="Faktum"/>
              <w:b/>
              <w:color w:val="7F7F7F" w:themeColor="text1" w:themeTint="80"/>
              <w:sz w:val="20"/>
              <w:szCs w:val="20"/>
            </w:rPr>
            <w:t>data</w:t>
          </w:r>
        </w:sdtContent>
      </w:sdt>
      <w:r w:rsidR="006727E1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roku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pomiędzy:</w:t>
      </w:r>
      <w:r w:rsidR="009E1E3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zwa"/>
              <w:format w:val="Wielkie litery"/>
            </w:textInput>
          </w:ffData>
        </w:fldChar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nazwa</w: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3E383E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173A30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</w:t>
      </w:r>
      <w:r w:rsidR="0067790E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173A30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siedzibą</w:t>
      </w:r>
      <w:r w:rsidR="003E383E" w:rsidRPr="000933B0">
        <w:rPr>
          <w:rFonts w:ascii="Faktum" w:hAnsi="Faktum" w:cs="Calibri"/>
          <w:color w:val="7F7F7F" w:themeColor="text1" w:themeTint="80"/>
          <w:sz w:val="20"/>
          <w:szCs w:val="20"/>
        </w:rPr>
        <w:t xml:space="preserve"> </w: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"/>
            </w:textInput>
          </w:ffData>
        </w:fldChar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D76D49" w:rsidRPr="000933B0">
        <w:rPr>
          <w:rFonts w:ascii="Faktum" w:hAnsi="Faktum" w:cs="Times New Roman"/>
          <w:b/>
          <w:bCs/>
          <w:noProof/>
          <w:sz w:val="20"/>
          <w:szCs w:val="20"/>
        </w:rPr>
        <w:t>adres</w: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173A30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, RIK</w:t>
      </w:r>
      <w:sdt>
        <w:sdtPr>
          <w:rPr>
            <w:rFonts w:ascii="Faktum" w:hAnsi="Faktum"/>
            <w:b/>
            <w:bCs/>
            <w:color w:val="7F7F7F" w:themeColor="text1" w:themeTint="80"/>
            <w:sz w:val="20"/>
            <w:szCs w:val="20"/>
          </w:rPr>
          <w:id w:val="212318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30" w:rsidRPr="000933B0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0"/>
              <w:szCs w:val="20"/>
            </w:rPr>
            <w:t>☐</w:t>
          </w:r>
        </w:sdtContent>
      </w:sdt>
      <w:r w:rsidR="00173A30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/KRS</w:t>
      </w:r>
      <w:sdt>
        <w:sdtPr>
          <w:rPr>
            <w:rFonts w:ascii="Faktum" w:hAnsi="Faktum"/>
            <w:b/>
            <w:bCs/>
            <w:color w:val="7F7F7F" w:themeColor="text1" w:themeTint="80"/>
            <w:sz w:val="20"/>
            <w:szCs w:val="20"/>
          </w:rPr>
          <w:id w:val="88777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A30" w:rsidRPr="000933B0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0"/>
              <w:szCs w:val="20"/>
            </w:rPr>
            <w:t>☐</w:t>
          </w:r>
        </w:sdtContent>
      </w:sdt>
      <w:r w:rsidR="00173A3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173A30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, REGON</w:t>
      </w:r>
      <w:r w:rsidR="00173A3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173A30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, NIP</w:t>
      </w:r>
      <w:r w:rsidR="00173A3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173A30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reprezentowaną/reprezentowanym przez: </w: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mię i nazwisko - stanowisko"/>
            </w:textInput>
          </w:ffData>
        </w:fldChar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173A30" w:rsidRPr="000933B0">
        <w:rPr>
          <w:rFonts w:ascii="Faktum" w:hAnsi="Faktum" w:cs="Times New Roman"/>
          <w:b/>
          <w:bCs/>
          <w:noProof/>
          <w:sz w:val="20"/>
          <w:szCs w:val="20"/>
        </w:rPr>
        <w:t>imię i nazwisko - stanowisko</w:t>
      </w:r>
      <w:r w:rsidR="00173A30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173A30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(</w:t>
      </w:r>
      <w:r w:rsidR="00173A30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Instytucja</w:t>
      </w:r>
      <w:r w:rsidR="00173A30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)</w:t>
      </w:r>
      <w:r w:rsidR="003B732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,</w:t>
      </w:r>
    </w:p>
    <w:p w14:paraId="6D96507B" w14:textId="51770F30" w:rsidR="00A15333" w:rsidRPr="000933B0" w:rsidRDefault="005C121B" w:rsidP="0067790E">
      <w:pPr>
        <w:spacing w:after="0" w:line="240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a </w:t>
      </w:r>
      <w:r w:rsidR="00AA5C17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mię i nazwisko Beneficjenta"/>
            </w:textInput>
          </w:ffData>
        </w:fldChar>
      </w:r>
      <w:r w:rsidR="00AA5C17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AA5C17" w:rsidRPr="000933B0">
        <w:rPr>
          <w:rFonts w:ascii="Faktum" w:hAnsi="Faktum" w:cs="Times New Roman"/>
          <w:b/>
          <w:bCs/>
          <w:sz w:val="20"/>
          <w:szCs w:val="20"/>
        </w:rPr>
      </w:r>
      <w:r w:rsidR="00AA5C17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AA5C17" w:rsidRPr="000933B0">
        <w:rPr>
          <w:rFonts w:ascii="Faktum" w:hAnsi="Faktum" w:cs="Times New Roman"/>
          <w:b/>
          <w:bCs/>
          <w:noProof/>
          <w:sz w:val="20"/>
          <w:szCs w:val="20"/>
        </w:rPr>
        <w:t>imię i nazwisko Beneficjenta</w:t>
      </w:r>
      <w:r w:rsidR="00AA5C17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EE7AD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</w:t>
      </w:r>
      <w:r w:rsidR="003B732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adres: </w:t>
      </w:r>
      <w:r w:rsidR="00FD06C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"/>
            </w:textInput>
          </w:ffData>
        </w:fldChar>
      </w:r>
      <w:r w:rsidR="00FD06C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instrText xml:space="preserve"> FORMTEXT </w:instrText>
      </w:r>
      <w:r w:rsidR="00FD06C7" w:rsidRPr="000933B0">
        <w:rPr>
          <w:rFonts w:ascii="Faktum" w:hAnsi="Faktum" w:cs="Times New Roman"/>
          <w:color w:val="7F7F7F" w:themeColor="text1" w:themeTint="80"/>
          <w:sz w:val="20"/>
          <w:szCs w:val="20"/>
        </w:rPr>
      </w:r>
      <w:r w:rsidR="00FD06C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fldChar w:fldCharType="separate"/>
      </w:r>
      <w:r w:rsidR="00FD06C7" w:rsidRPr="000933B0">
        <w:rPr>
          <w:rFonts w:ascii="Faktum" w:hAnsi="Faktum" w:cs="Times New Roman"/>
          <w:noProof/>
          <w:color w:val="7F7F7F" w:themeColor="text1" w:themeTint="80"/>
          <w:sz w:val="20"/>
          <w:szCs w:val="20"/>
        </w:rPr>
        <w:t>adres</w:t>
      </w:r>
      <w:r w:rsidR="00FD06C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fldChar w:fldCharType="end"/>
      </w:r>
      <w:r w:rsidR="003B732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, obywatelem</w:t>
      </w:r>
      <w:r w:rsidR="00FD06C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3B732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/</w:t>
      </w:r>
      <w:r w:rsidR="00FD06C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3B732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obywatelką Ukrainy, legitymującym</w:t>
      </w:r>
      <w:r w:rsidR="00FD06C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3B732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/</w:t>
      </w:r>
      <w:r w:rsidR="00FD06C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3B732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legitymującą się </w:t>
      </w:r>
      <w:r w:rsidR="00FD06C7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odzaj dokumentu tożsamości"/>
            </w:textInput>
          </w:ffData>
        </w:fldChar>
      </w:r>
      <w:r w:rsidR="00FD06C7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FD06C7" w:rsidRPr="000933B0">
        <w:rPr>
          <w:rFonts w:ascii="Faktum" w:hAnsi="Faktum" w:cs="Times New Roman"/>
          <w:b/>
          <w:bCs/>
          <w:sz w:val="20"/>
          <w:szCs w:val="20"/>
        </w:rPr>
      </w:r>
      <w:r w:rsidR="00FD06C7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FD06C7" w:rsidRPr="000933B0">
        <w:rPr>
          <w:rFonts w:ascii="Faktum" w:hAnsi="Faktum" w:cs="Times New Roman"/>
          <w:b/>
          <w:bCs/>
          <w:noProof/>
          <w:sz w:val="20"/>
          <w:szCs w:val="20"/>
        </w:rPr>
        <w:t>rodzaj dokumentu tożsamości</w:t>
      </w:r>
      <w:r w:rsidR="00FD06C7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06001D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3B732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3B732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serii i</w:t>
      </w:r>
      <w:r w:rsidR="007C09A8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3B732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numerze</w:t>
      </w:r>
      <w:r w:rsidR="00E16C2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FD06C7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06C7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FD06C7" w:rsidRPr="000933B0">
        <w:rPr>
          <w:rFonts w:ascii="Faktum" w:hAnsi="Faktum" w:cs="Times New Roman"/>
          <w:b/>
          <w:bCs/>
          <w:sz w:val="20"/>
          <w:szCs w:val="20"/>
        </w:rPr>
      </w:r>
      <w:r w:rsidR="00FD06C7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FD06C7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FD06C7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FD06C7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FD06C7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FD06C7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FD06C7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E16C2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PESEL: </w:t>
      </w:r>
      <w:r w:rsidR="00FD06C7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06C7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FD06C7" w:rsidRPr="000933B0">
        <w:rPr>
          <w:rFonts w:ascii="Faktum" w:hAnsi="Faktum" w:cs="Times New Roman"/>
          <w:b/>
          <w:bCs/>
          <w:sz w:val="20"/>
          <w:szCs w:val="20"/>
        </w:rPr>
      </w:r>
      <w:r w:rsidR="00FD06C7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FD06C7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FD06C7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FD06C7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FD06C7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FD06C7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FD06C7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E16C2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[jeśli został nadany]</w:t>
      </w:r>
      <w:r w:rsidR="00A15333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A1533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(</w:t>
      </w:r>
      <w:r w:rsidR="00E16C29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Beneficjent</w:t>
      </w:r>
      <w:r w:rsidR="00A1533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),</w:t>
      </w:r>
      <w:r w:rsidR="007C51E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A1533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zwanymi dalej łącznie </w:t>
      </w:r>
      <w:r w:rsidR="00A15333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Stronami</w:t>
      </w:r>
      <w:r w:rsidR="00A1533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a z osobna </w:t>
      </w:r>
      <w:r w:rsidR="00A15333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Stroną</w:t>
      </w:r>
      <w:r w:rsidR="00A1533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.</w:t>
      </w:r>
    </w:p>
    <w:p w14:paraId="64022DC1" w14:textId="77777777" w:rsidR="00A15333" w:rsidRPr="000933B0" w:rsidRDefault="00A15333" w:rsidP="0067790E">
      <w:pPr>
        <w:spacing w:after="0" w:line="240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</w:p>
    <w:p w14:paraId="419A2F0E" w14:textId="4AEF8FBC" w:rsidR="00A15333" w:rsidRPr="000933B0" w:rsidRDefault="00A15333" w:rsidP="0067790E">
      <w:pPr>
        <w:pStyle w:val="Nagwek1"/>
        <w:spacing w:before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PREAMBUŁA</w:t>
      </w:r>
      <w:r w:rsidR="00844E99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.</w:t>
      </w:r>
      <w:r w:rsidR="00844E9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Zważywszy, że:</w:t>
      </w:r>
    </w:p>
    <w:p w14:paraId="16E45A21" w14:textId="778C871A" w:rsidR="00520E2B" w:rsidRPr="000933B0" w:rsidRDefault="007872C0" w:rsidP="0067790E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…</w:t>
      </w:r>
      <w:r w:rsidR="00F728F4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roku</w:t>
      </w:r>
      <w:r w:rsidR="00520E2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E16C29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Narodowy Instytut Muzyki i Tańca</w:t>
      </w:r>
      <w:r w:rsidR="00E16C2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z siedzibą w Warszawie (</w:t>
      </w:r>
      <w:r w:rsidR="00E16C29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Organizator</w:t>
      </w:r>
      <w:r w:rsidR="00E16C2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)</w:t>
      </w:r>
      <w:r w:rsidR="00520E2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dokonał Ogłoszenia programu zapewniania pomocy obywatelom Ukrainy (</w:t>
      </w:r>
      <w:r w:rsidR="00520E2B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Ogłoszenie</w:t>
      </w:r>
      <w:r w:rsidR="00520E2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), którego zasady zostały wyspecyfikowane w</w:t>
      </w:r>
      <w:r w:rsidR="007C09A8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520E2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szczególności</w:t>
      </w:r>
      <w:r w:rsidR="002E5685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520E2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EE7AD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Regulaminie programu zapewniania pomocy obywatelom Ukrainy organizowanego przez Narodowy Instytut Muzyki i Tańca (</w:t>
      </w:r>
      <w:r w:rsidR="00EE7AD2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Regulamin</w:t>
      </w:r>
      <w:r w:rsidR="00EE7AD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) </w:t>
      </w:r>
      <w:r w:rsidR="00520E2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stanowiącym załącznik do Ogłoszenia;</w:t>
      </w:r>
    </w:p>
    <w:p w14:paraId="14125BD6" w14:textId="371068BB" w:rsidR="00520E2B" w:rsidRPr="000933B0" w:rsidRDefault="00520E2B" w:rsidP="0067790E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Instytucja 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zgłosiła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zainteresowan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ie </w:t>
      </w:r>
      <w:r w:rsidR="00F62CD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realizowaniem celów</w:t>
      </w:r>
      <w:r w:rsidR="00EE7AD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Programu zapewniania pomocy obywatelom Ukrainy</w:t>
      </w:r>
      <w:r w:rsidR="00F62CD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EE7AD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(</w:t>
      </w:r>
      <w:r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Program</w:t>
      </w:r>
      <w:r w:rsidR="00EE7AD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)</w:t>
      </w:r>
      <w:r w:rsidR="00F62CD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3F359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i </w:t>
      </w:r>
      <w:r w:rsidR="00F62CD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wykon</w:t>
      </w:r>
      <w:r w:rsidR="003F359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ywaniem </w:t>
      </w:r>
      <w:r w:rsidR="00F62CD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zada</w:t>
      </w:r>
      <w:r w:rsidR="003F359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ń</w:t>
      </w:r>
      <w:r w:rsidR="00F62CD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Instytucji, w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rozumieniu Regulaminu</w:t>
      </w:r>
      <w:r w:rsidR="0061271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0451B6CE" w14:textId="25BE10D6" w:rsidR="002D65B3" w:rsidRPr="000933B0" w:rsidRDefault="002D65B3" w:rsidP="0067790E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Instytucja dokonała Zgłoszenia, w którym wskazała Beneficjent</w:t>
      </w:r>
      <w:r w:rsidR="00E16C2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a jako osobę kwalifikującą się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do objęcia Wsparciem wraz ze wskazaniem okres</w:t>
      </w:r>
      <w:r w:rsidR="00E16C2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u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Wsparcia oraz</w:t>
      </w:r>
      <w:r w:rsidR="00CE64F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kwot</w:t>
      </w:r>
      <w:r w:rsidR="00CE64F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y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Wsparcia przypisan</w:t>
      </w:r>
      <w:r w:rsidR="00CE64F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ej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do Beneficjent</w:t>
      </w:r>
      <w:r w:rsidR="00CE64F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a</w:t>
      </w:r>
      <w:r w:rsidR="003F359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 brzmieniu stanowiącym 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Załącznik nr 1 do Porozumienia;</w:t>
      </w:r>
    </w:p>
    <w:p w14:paraId="0F7EF8C5" w14:textId="464DF8D0" w:rsidR="006D5092" w:rsidRPr="000933B0" w:rsidRDefault="00CE64F7" w:rsidP="0067790E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Instytucja, we współpracy z Beneficjentem, przygotowała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,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zawarte w</w:t>
      </w:r>
      <w:r w:rsidR="007C09A8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Zgłoszeniu: opis prowadzonej przez Beneficjenta przed 24 lutego 2022 r</w:t>
      </w:r>
      <w:r w:rsidR="00CC397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oku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działalności artystycznej, naukowej dydaktycznej lub badawczej z</w:t>
      </w:r>
      <w:r w:rsidR="007872C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dziedziny sztuki</w:t>
      </w:r>
      <w:r w:rsidR="00857B4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</w:t>
      </w:r>
      <w:r w:rsidR="0009015E" w:rsidRPr="000933B0">
        <w:rPr>
          <w:rFonts w:ascii="Faktum" w:hAnsi="Faktum"/>
          <w:color w:val="7F7F7F" w:themeColor="text1" w:themeTint="80"/>
          <w:sz w:val="20"/>
          <w:szCs w:val="20"/>
        </w:rPr>
        <w:t>opis prowadzonej przez Beneficjenta działalności artystycznej, naukowej, dydaktycznej lub badawczej z</w:t>
      </w:r>
      <w:r w:rsidR="0009015E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09015E" w:rsidRPr="000933B0">
        <w:rPr>
          <w:rFonts w:ascii="Faktum" w:hAnsi="Faktum"/>
          <w:color w:val="7F7F7F" w:themeColor="text1" w:themeTint="80"/>
          <w:sz w:val="20"/>
          <w:szCs w:val="20"/>
        </w:rPr>
        <w:t>dziedziny sztuki od 24 lutego 2022 r</w:t>
      </w:r>
      <w:r w:rsidR="00CC3977" w:rsidRPr="000933B0">
        <w:rPr>
          <w:rFonts w:ascii="Faktum" w:hAnsi="Faktum"/>
          <w:color w:val="7F7F7F" w:themeColor="text1" w:themeTint="80"/>
          <w:sz w:val="20"/>
          <w:szCs w:val="20"/>
        </w:rPr>
        <w:t>oku</w:t>
      </w:r>
      <w:r w:rsidR="0009015E" w:rsidRPr="000933B0">
        <w:rPr>
          <w:rFonts w:ascii="Faktum" w:hAnsi="Faktum"/>
          <w:color w:val="7F7F7F" w:themeColor="text1" w:themeTint="80"/>
          <w:sz w:val="20"/>
          <w:szCs w:val="20"/>
        </w:rPr>
        <w:t>, w tym także na terytorium Rzeczypospolitej Polskiej</w:t>
      </w:r>
      <w:r w:rsidR="00857B4E"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 (jeżeli dotyczy)</w:t>
      </w:r>
      <w:r w:rsidR="0009015E"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 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(</w:t>
      </w:r>
      <w:r w:rsidR="006D5092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Opis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), a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także opis planu i założeń prowadzenia przez danego Beneficjenta działalności artystycznej, naukowej, dydaktycznej lub badawczej z dziedziny sztuki lub podejmowania przez Beneficjenta rozwoju zawodowego lub artystycznego w</w:t>
      </w:r>
      <w:r w:rsidR="007872C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okresie uzyskiwana Wsparcia (</w:t>
      </w:r>
      <w:r w:rsidR="006D5092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Plan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);</w:t>
      </w:r>
    </w:p>
    <w:p w14:paraId="292D8C80" w14:textId="59B092CB" w:rsidR="0061271C" w:rsidRPr="000933B0" w:rsidRDefault="002D65B3" w:rsidP="0067790E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Zgłoszenie zostało 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zaakceptowane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przez Organizatora</w:t>
      </w:r>
      <w:r w:rsidR="007B24FD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 brzmieniu załączonym</w:t>
      </w:r>
      <w:r w:rsidR="0067790E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7B24FD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do Porozumienia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, a</w:t>
      </w:r>
      <w:r w:rsidR="001B294D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Instytucja zawarła z Organizatorem Porozumienie I w rozumieniu Regulaminu</w:t>
      </w:r>
      <w:r w:rsidR="0061271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6A9E1E8C" w14:textId="510CCD00" w:rsidR="006B6E1C" w:rsidRPr="000933B0" w:rsidRDefault="00520E2B" w:rsidP="0067790E">
      <w:p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Strony postanawiają co następuje:</w:t>
      </w:r>
    </w:p>
    <w:p w14:paraId="73215037" w14:textId="77777777" w:rsidR="006B6E1C" w:rsidRPr="000933B0" w:rsidRDefault="006B6E1C" w:rsidP="0067790E">
      <w:p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241E40D6" w14:textId="0800AB5A" w:rsidR="00C01050" w:rsidRPr="000933B0" w:rsidRDefault="00281ECA" w:rsidP="0067790E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outlineLvl w:val="0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0933B0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="00520E2B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</w:t>
      </w:r>
      <w:r w:rsidR="00AE5F3B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ostanowienia ogólne</w:t>
      </w:r>
    </w:p>
    <w:p w14:paraId="27782C16" w14:textId="3ED09F22" w:rsidR="00EE7AD2" w:rsidRPr="000933B0" w:rsidRDefault="0061271C" w:rsidP="0067790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Porozumienie stanowi </w:t>
      </w:r>
      <w:r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Porozumienie </w:t>
      </w:r>
      <w:r w:rsidR="00CE64F7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I</w:t>
      </w:r>
      <w:r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I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 rozumieniu Regulaminu.</w:t>
      </w:r>
    </w:p>
    <w:p w14:paraId="39838E2F" w14:textId="607EF04C" w:rsidR="00520E2B" w:rsidRPr="000933B0" w:rsidRDefault="00520E2B" w:rsidP="0067790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Porozumienie </w:t>
      </w:r>
      <w:r w:rsidR="0061271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określa warunki realizowania zadań Instytucji </w:t>
      </w:r>
      <w:r w:rsidR="00CE64F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 zakresie przekazywania oraz rozliczania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Wsparcia zapewnianego</w:t>
      </w:r>
      <w:r w:rsidR="00CE64F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Beneficjentowi 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ze środków otrzymanych od</w:t>
      </w:r>
      <w:r w:rsidR="00CE64F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Organizatora na mocy Porozumienia I</w:t>
      </w:r>
      <w:r w:rsidR="0061271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</w:t>
      </w:r>
      <w:r w:rsidR="00CE64F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a także obowiązki Beneficjenta związane </w:t>
      </w:r>
      <w:r w:rsidR="0009015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</w:t>
      </w:r>
      <w:r w:rsidR="0067790E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uzyskiwaniem </w:t>
      </w:r>
      <w:r w:rsidR="00CE64F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Wsparcia</w:t>
      </w:r>
      <w:r w:rsidR="0061271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.</w:t>
      </w:r>
    </w:p>
    <w:p w14:paraId="1877167A" w14:textId="00D58761" w:rsidR="0061271C" w:rsidRPr="000933B0" w:rsidDel="007A7897" w:rsidRDefault="0061271C" w:rsidP="0067790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 w:rsidDel="007A7897">
        <w:rPr>
          <w:rFonts w:ascii="Faktum" w:hAnsi="Faktum" w:cs="Times New Roman"/>
          <w:color w:val="7F7F7F" w:themeColor="text1" w:themeTint="80"/>
          <w:sz w:val="20"/>
          <w:szCs w:val="20"/>
        </w:rPr>
        <w:t>Wyrażenia zapisane w Porozumieniu z wielkiej litery mają znaczenie nadane im w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 w:rsidDel="007A7897">
        <w:rPr>
          <w:rFonts w:ascii="Faktum" w:hAnsi="Faktum" w:cs="Times New Roman"/>
          <w:color w:val="7F7F7F" w:themeColor="text1" w:themeTint="80"/>
          <w:sz w:val="20"/>
          <w:szCs w:val="20"/>
        </w:rPr>
        <w:t>Regulaminie.</w:t>
      </w:r>
    </w:p>
    <w:p w14:paraId="6868B12A" w14:textId="737751E1" w:rsidR="0061271C" w:rsidRPr="000933B0" w:rsidRDefault="007B24FD" w:rsidP="0067790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Zgłoszenie, </w:t>
      </w:r>
      <w:r w:rsidR="0061271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Regulamin</w:t>
      </w:r>
      <w:r w:rsidR="006D509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oraz </w:t>
      </w:r>
      <w:r w:rsidR="0061271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Ogłoszenie wraz z załącznikami</w:t>
      </w:r>
      <w:r w:rsidR="00CE64F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61271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stanowią integralną część Porozumienia.</w:t>
      </w:r>
    </w:p>
    <w:p w14:paraId="7AB5A691" w14:textId="25C3F77F" w:rsidR="0061271C" w:rsidRPr="000933B0" w:rsidRDefault="0061271C" w:rsidP="0067790E">
      <w:p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43FF2A3F" w14:textId="45EA6E7C" w:rsidR="0061271C" w:rsidRPr="000933B0" w:rsidRDefault="0074367F" w:rsidP="0067790E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outlineLvl w:val="0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61271C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Oświadczenia</w:t>
      </w:r>
      <w:r w:rsidR="007B24FD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i zobowiązania</w:t>
      </w:r>
      <w:r w:rsidR="00CE64F7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Beneficjenta</w:t>
      </w:r>
    </w:p>
    <w:p w14:paraId="0881EAD9" w14:textId="41213CC6" w:rsidR="0061271C" w:rsidRPr="000933B0" w:rsidRDefault="00BA518A" w:rsidP="0067790E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Beneficjent</w:t>
      </w:r>
      <w:r w:rsidR="0061271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oświadcza, że:</w:t>
      </w:r>
    </w:p>
    <w:p w14:paraId="06FC16DB" w14:textId="31773CE2" w:rsidR="0061271C" w:rsidRPr="000933B0" w:rsidRDefault="00BA518A" w:rsidP="0067790E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jest pełnoletnim obywatelem Ukrainy,</w:t>
      </w:r>
      <w:r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 kt</w:t>
      </w:r>
      <w:r w:rsidRPr="000933B0">
        <w:rPr>
          <w:rFonts w:ascii="Faktum" w:hAnsi="Faktum" w:cs="Faktum"/>
          <w:color w:val="7F7F7F" w:themeColor="text1" w:themeTint="80"/>
          <w:sz w:val="20"/>
          <w:szCs w:val="20"/>
        </w:rPr>
        <w:t>ó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rym mowa w art. 1 ust. 1 Ustawy</w:t>
      </w:r>
      <w:r w:rsidR="0061271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2584DD97" w14:textId="4E97E50C" w:rsidR="0061271C" w:rsidRPr="000933B0" w:rsidRDefault="00BA518A" w:rsidP="0067790E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prowadzi lub zamierza prowadzić na terytorium Rzeczypospolitej Polskiej działalność artystyczną, naukową, dydaktyczną lub badawczą z dziedziny sztuki, podejmować rozwój zawodowy lub artystyczny w</w:t>
      </w:r>
      <w:r w:rsidR="007C09A8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okresie, w którym Beneficjentowi ma zostać zapewnione Wsparcie</w:t>
      </w:r>
      <w:r w:rsidR="001D544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i to w sposób zgodny z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1D544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Planem</w:t>
      </w:r>
      <w:r w:rsidR="0034006D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348EBBFA" w14:textId="77777777" w:rsidR="00BA518A" w:rsidRPr="000933B0" w:rsidRDefault="00BA518A" w:rsidP="0067790E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Beneficjentowi nie jest zapewniana pomoc lub inny rodzaj wsparcia o funkcji tożsamej ze Wsparciem;</w:t>
      </w:r>
    </w:p>
    <w:p w14:paraId="0FD9E0B8" w14:textId="26C7A882" w:rsidR="00BA518A" w:rsidRPr="000933B0" w:rsidRDefault="00BA518A" w:rsidP="0067790E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przed 24 lutego 2022 r</w:t>
      </w:r>
      <w:r w:rsidR="00462238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oku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7B24FD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Beneficjent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prowadził udokumentowaną działalność artystyczną, naukową, dydaktyczną lub badawczą z</w:t>
      </w:r>
      <w:r w:rsidR="007C09A8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dziedziny sztuki, w tym w</w:t>
      </w:r>
      <w:r w:rsidR="00664241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szczególności, ale nie wyłącznie – posiada kierunkowe wykształcenie lub prowadził działalność gospodarczą lub zawodową z tej dziedziny i jest zdolny do wykazania tej okoliczności w szczególności poprzez CV lub portfolio</w:t>
      </w:r>
      <w:r w:rsidR="001D544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i to w</w:t>
      </w:r>
      <w:r w:rsidR="007C09A8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1D544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zakresie zgodnym z</w:t>
      </w:r>
      <w:r w:rsidR="0067790E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1D544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Opisem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498D93F2" w14:textId="42176D61" w:rsidR="00857B4E" w:rsidRPr="000933B0" w:rsidRDefault="00857B4E" w:rsidP="0067790E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lastRenderedPageBreak/>
        <w:t>prowadził udokumentowaną działalność artystyczną, naukową, dydaktyczną lub badawczą z</w:t>
      </w:r>
      <w:r w:rsidR="00462238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dziedziny sztuki lub podejmował rozwój zawodowy lub artystyczny na terytorium Rzeczypospolitej Polskiej po 1 stycznia 2023 r</w:t>
      </w:r>
      <w:r w:rsidR="002950A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oku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– w przypadku, o którym mowa w pkt 10 i</w:t>
      </w:r>
      <w:r w:rsidR="007872C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pkt 13 lit. g Ogłoszenia.</w:t>
      </w:r>
    </w:p>
    <w:p w14:paraId="2CBAA689" w14:textId="17CBEBE5" w:rsidR="0034006D" w:rsidRPr="000933B0" w:rsidRDefault="0034006D" w:rsidP="0067790E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informacje przedstawione</w:t>
      </w:r>
      <w:r w:rsidR="00BA518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Instytucji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przez </w:t>
      </w:r>
      <w:r w:rsidR="00BA518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Beneficjenta i </w:t>
      </w:r>
      <w:r w:rsidR="001D544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zawarte </w:t>
      </w:r>
      <w:r w:rsidR="00BA518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7872C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Zgłoszeni</w:t>
      </w:r>
      <w:r w:rsidR="001D544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u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są </w:t>
      </w:r>
      <w:r w:rsidR="00BA518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prawdziwe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3CF9D388" w14:textId="6ACD048A" w:rsidR="0061271C" w:rsidRPr="000933B0" w:rsidRDefault="0034006D" w:rsidP="0067790E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zapoznał się z</w:t>
      </w:r>
      <w:r w:rsidR="00BA518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treścią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Ogłoszeni</w:t>
      </w:r>
      <w:r w:rsidR="00BA518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a</w:t>
      </w:r>
      <w:r w:rsidR="001D544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oraz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Regulamin</w:t>
      </w:r>
      <w:r w:rsidR="00BA518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u</w:t>
      </w:r>
      <w:r w:rsidR="00F02955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, jest świadomy celów Programu oraz przeznacz</w:t>
      </w:r>
      <w:r w:rsidR="001D544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e</w:t>
      </w:r>
      <w:r w:rsidR="00F02955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nia udzielanego mu Wsparcia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064735D8" w14:textId="0CE7DCE5" w:rsidR="001D544B" w:rsidRPr="000933B0" w:rsidRDefault="00946894" w:rsidP="0067790E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zobowiązuje się do </w:t>
      </w:r>
      <w:r w:rsidR="001D544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realizowania Planu;</w:t>
      </w:r>
    </w:p>
    <w:p w14:paraId="538EF604" w14:textId="5E3F6465" w:rsidR="001D544B" w:rsidRPr="000933B0" w:rsidRDefault="001D544B" w:rsidP="0067790E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zobowiązuje się do przestrzegania porządku prawnego Rzeczypospolitej Polskiej.</w:t>
      </w:r>
    </w:p>
    <w:p w14:paraId="40FB54A7" w14:textId="16311C32" w:rsidR="005A48A6" w:rsidRPr="000933B0" w:rsidRDefault="00404798" w:rsidP="0067790E">
      <w:pPr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053085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yraża zgodę</w:t>
      </w:r>
      <w:r w:rsidR="00A1135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5A48A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na przetwarzanie jego danych osobowych przez </w:t>
      </w:r>
      <w:r w:rsidR="000A013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Instytucję</w:t>
      </w:r>
      <w:r w:rsidR="005A48A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</w:t>
      </w:r>
      <w:r w:rsidR="000A013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Organizatora</w:t>
      </w:r>
      <w:r w:rsidR="005A48A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oraz </w:t>
      </w:r>
      <w:r w:rsidR="009422B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Ministra (</w:t>
      </w:r>
      <w:r w:rsidR="005A48A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Ministerstwo</w:t>
      </w:r>
      <w:r w:rsidR="009422B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)</w:t>
      </w:r>
      <w:r w:rsidR="005A48A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5A48A6" w:rsidRPr="000933B0">
        <w:rPr>
          <w:rFonts w:ascii="Faktum" w:hAnsi="Faktum"/>
          <w:color w:val="7F7F7F" w:themeColor="text1" w:themeTint="80"/>
          <w:sz w:val="20"/>
          <w:szCs w:val="20"/>
        </w:rPr>
        <w:t>Kultury i</w:t>
      </w:r>
      <w:r w:rsidR="007872C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5A48A6" w:rsidRPr="000933B0">
        <w:rPr>
          <w:rFonts w:ascii="Faktum" w:hAnsi="Faktum"/>
          <w:color w:val="7F7F7F" w:themeColor="text1" w:themeTint="80"/>
          <w:sz w:val="20"/>
          <w:szCs w:val="20"/>
        </w:rPr>
        <w:t>Dziedzictwa Narodowego</w:t>
      </w:r>
      <w:r w:rsidR="00053085"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 w</w:t>
      </w:r>
      <w:r w:rsidR="0067790E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053085" w:rsidRPr="000933B0">
        <w:rPr>
          <w:rFonts w:ascii="Faktum" w:hAnsi="Faktum"/>
          <w:color w:val="7F7F7F" w:themeColor="text1" w:themeTint="80"/>
          <w:sz w:val="20"/>
          <w:szCs w:val="20"/>
        </w:rPr>
        <w:t>celach związanych z</w:t>
      </w:r>
      <w:r w:rsidR="00664241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053085" w:rsidRPr="000933B0">
        <w:rPr>
          <w:rFonts w:ascii="Faktum" w:hAnsi="Faktum"/>
          <w:color w:val="7F7F7F" w:themeColor="text1" w:themeTint="80"/>
          <w:sz w:val="20"/>
          <w:szCs w:val="20"/>
        </w:rPr>
        <w:t>realizacją Programu</w:t>
      </w:r>
      <w:r w:rsidR="007C2003" w:rsidRPr="000933B0">
        <w:rPr>
          <w:rFonts w:ascii="Faktum" w:hAnsi="Faktum"/>
          <w:color w:val="7F7F7F" w:themeColor="text1" w:themeTint="80"/>
          <w:sz w:val="20"/>
          <w:szCs w:val="20"/>
        </w:rPr>
        <w:t>.</w:t>
      </w:r>
    </w:p>
    <w:p w14:paraId="2B976AFA" w14:textId="31634074" w:rsidR="001D544B" w:rsidRPr="000933B0" w:rsidRDefault="001D544B" w:rsidP="0067790E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Beneficjent zobowiązuje się do ścisłego współdziałania z Instytucją oraz Organizatorem w</w:t>
      </w:r>
      <w:r w:rsidR="0067790E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celu pełnej realizacji założeń Programu.</w:t>
      </w:r>
    </w:p>
    <w:p w14:paraId="5E0F17DB" w14:textId="33FBD545" w:rsidR="001D544B" w:rsidRPr="000933B0" w:rsidRDefault="001D544B" w:rsidP="0067790E">
      <w:p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01A637B3" w14:textId="443D4F0D" w:rsidR="00FD18F5" w:rsidRPr="000933B0" w:rsidRDefault="00CC3157" w:rsidP="0067790E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outlineLvl w:val="0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0933B0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="001D544B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Wsparcie</w:t>
      </w:r>
    </w:p>
    <w:p w14:paraId="6B01FF99" w14:textId="04FC143C" w:rsidR="00733BE6" w:rsidRPr="000933B0" w:rsidRDefault="00EF1832" w:rsidP="0067790E">
      <w:pPr>
        <w:pStyle w:val="Akapitzlist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="Faktum" w:hAnsi="Faktum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Instytucja zapewni Beneficjentowi Wsparcie w postaci</w:t>
      </w:r>
      <w:r w:rsidR="0009015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0933B0">
        <w:rPr>
          <w:rFonts w:ascii="Faktum" w:hAnsi="Faktum"/>
          <w:color w:val="7F7F7F" w:themeColor="text1" w:themeTint="80"/>
          <w:sz w:val="20"/>
          <w:szCs w:val="20"/>
        </w:rPr>
        <w:t>Stypendium Twórczego, polegającego na przekazywaniu Beneficjentowi kwoty pieniężnej w wysokości określonej w Ogłoszeniu, tj.</w:t>
      </w:r>
      <w:r w:rsidR="0067790E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kwoty </w:t>
      </w:r>
      <w:r w:rsidR="00966620" w:rsidRPr="000933B0">
        <w:rPr>
          <w:rFonts w:ascii="Faktum" w:hAnsi="Faktum"/>
          <w:b/>
          <w:bCs/>
          <w:color w:val="7F7F7F" w:themeColor="text1" w:themeTint="80"/>
          <w:sz w:val="20"/>
          <w:szCs w:val="20"/>
        </w:rPr>
        <w:t>5</w:t>
      </w:r>
      <w:r w:rsidR="00F047D0" w:rsidRPr="000933B0">
        <w:rPr>
          <w:rFonts w:ascii="Faktum" w:hAnsi="Faktum"/>
          <w:b/>
          <w:bCs/>
          <w:color w:val="7F7F7F" w:themeColor="text1" w:themeTint="80"/>
          <w:sz w:val="20"/>
          <w:szCs w:val="20"/>
        </w:rPr>
        <w:t>.</w:t>
      </w:r>
      <w:r w:rsidR="00632729" w:rsidRPr="000933B0">
        <w:rPr>
          <w:rFonts w:ascii="Faktum" w:hAnsi="Faktum"/>
          <w:b/>
          <w:bCs/>
          <w:color w:val="7F7F7F" w:themeColor="text1" w:themeTint="80"/>
          <w:sz w:val="20"/>
          <w:szCs w:val="20"/>
        </w:rPr>
        <w:t>0</w:t>
      </w:r>
      <w:r w:rsidR="00F047D0" w:rsidRPr="000933B0">
        <w:rPr>
          <w:rFonts w:ascii="Faktum" w:hAnsi="Faktum"/>
          <w:b/>
          <w:bCs/>
          <w:color w:val="7F7F7F" w:themeColor="text1" w:themeTint="80"/>
          <w:sz w:val="20"/>
          <w:szCs w:val="20"/>
        </w:rPr>
        <w:t>00</w:t>
      </w:r>
      <w:r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 zł (słownie: </w:t>
      </w:r>
      <w:r w:rsidR="00966620" w:rsidRPr="000933B0">
        <w:rPr>
          <w:rFonts w:ascii="Faktum" w:hAnsi="Faktum"/>
          <w:b/>
          <w:bCs/>
          <w:color w:val="7F7F7F" w:themeColor="text1" w:themeTint="80"/>
          <w:sz w:val="20"/>
          <w:szCs w:val="20"/>
        </w:rPr>
        <w:t>pięć</w:t>
      </w:r>
      <w:r w:rsidR="00F047D0" w:rsidRPr="000933B0">
        <w:rPr>
          <w:rFonts w:ascii="Faktum" w:hAnsi="Faktum"/>
          <w:b/>
          <w:bCs/>
          <w:color w:val="7F7F7F" w:themeColor="text1" w:themeTint="80"/>
          <w:sz w:val="20"/>
          <w:szCs w:val="20"/>
        </w:rPr>
        <w:t xml:space="preserve"> tysiące </w:t>
      </w:r>
      <w:r w:rsidR="00F047D0" w:rsidRPr="000933B0">
        <w:rPr>
          <w:rFonts w:ascii="Faktum" w:hAnsi="Faktum"/>
          <w:color w:val="7F7F7F" w:themeColor="text1" w:themeTint="80"/>
          <w:sz w:val="20"/>
          <w:szCs w:val="20"/>
        </w:rPr>
        <w:t>złotych</w:t>
      </w:r>
      <w:r w:rsidRPr="000933B0">
        <w:rPr>
          <w:rFonts w:ascii="Faktum" w:hAnsi="Faktum"/>
          <w:color w:val="7F7F7F" w:themeColor="text1" w:themeTint="80"/>
          <w:sz w:val="20"/>
          <w:szCs w:val="20"/>
        </w:rPr>
        <w:t>), w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/>
          <w:color w:val="7F7F7F" w:themeColor="text1" w:themeTint="80"/>
          <w:sz w:val="20"/>
          <w:szCs w:val="20"/>
        </w:rPr>
        <w:t>przeliczeniu na 1 miesiąc kalendarzowy - na rachunek bankowy Beneficjenta o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numerze </w:t>
      </w:r>
      <w:r w:rsidR="0040060A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umer rachunku"/>
            </w:textInput>
          </w:ffData>
        </w:fldChar>
      </w:r>
      <w:r w:rsidR="0040060A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40060A" w:rsidRPr="000933B0">
        <w:rPr>
          <w:rFonts w:ascii="Faktum" w:hAnsi="Faktum" w:cs="Times New Roman"/>
          <w:b/>
          <w:bCs/>
          <w:sz w:val="20"/>
          <w:szCs w:val="20"/>
        </w:rPr>
      </w:r>
      <w:r w:rsidR="0040060A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40060A" w:rsidRPr="000933B0">
        <w:rPr>
          <w:rFonts w:ascii="Faktum" w:hAnsi="Faktum" w:cs="Times New Roman"/>
          <w:b/>
          <w:bCs/>
          <w:noProof/>
          <w:sz w:val="20"/>
          <w:szCs w:val="20"/>
        </w:rPr>
        <w:t>numer rachunku</w:t>
      </w:r>
      <w:r w:rsidR="0040060A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 prowadzony przez bank </w:t>
      </w:r>
      <w:r w:rsidR="006E0EEA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zwa banku"/>
              <w:format w:val="Wielkie litery"/>
            </w:textInput>
          </w:ffData>
        </w:fldChar>
      </w:r>
      <w:r w:rsidR="006E0EEA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6E0EEA" w:rsidRPr="000933B0">
        <w:rPr>
          <w:rFonts w:ascii="Faktum" w:hAnsi="Faktum" w:cs="Times New Roman"/>
          <w:b/>
          <w:bCs/>
          <w:sz w:val="20"/>
          <w:szCs w:val="20"/>
        </w:rPr>
      </w:r>
      <w:r w:rsidR="006E0EEA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6E0EEA" w:rsidRPr="000933B0">
        <w:rPr>
          <w:rFonts w:ascii="Faktum" w:hAnsi="Faktum" w:cs="Times New Roman"/>
          <w:b/>
          <w:bCs/>
          <w:noProof/>
          <w:sz w:val="20"/>
          <w:szCs w:val="20"/>
        </w:rPr>
        <w:t>nazwa banku</w:t>
      </w:r>
      <w:r w:rsidR="006E0EEA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, nie później niż w terminie 2 dni roboczych od dnia jej otrzymania przez Instytucję od Organizatora, a </w:t>
      </w:r>
      <w:r w:rsidR="00C60C03"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to </w:t>
      </w:r>
      <w:r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w okresie </w:t>
      </w:r>
      <w:r w:rsidR="00857B4E"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od </w:t>
      </w:r>
      <w:sdt>
        <w:sdtPr>
          <w:rPr>
            <w:rStyle w:val="Styl3"/>
            <w:rFonts w:ascii="Faktum" w:hAnsi="Faktum"/>
            <w:color w:val="7F7F7F" w:themeColor="text1" w:themeTint="80"/>
            <w:sz w:val="20"/>
            <w:szCs w:val="20"/>
          </w:rPr>
          <w:id w:val="-1998947870"/>
          <w:placeholder>
            <w:docPart w:val="923E00E1A1044834BABD8D9BEC2EAFEC"/>
          </w:placeholder>
          <w:showingPlcHdr/>
          <w:date w:fullDate="2023-02-1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D20506" w:rsidRPr="000933B0">
            <w:rPr>
              <w:rStyle w:val="Tekstzastpczy"/>
              <w:rFonts w:ascii="Faktum" w:hAnsi="Faktum"/>
              <w:b/>
              <w:color w:val="auto"/>
              <w:sz w:val="20"/>
              <w:szCs w:val="20"/>
            </w:rPr>
            <w:t>data</w:t>
          </w:r>
        </w:sdtContent>
      </w:sdt>
      <w:r w:rsidR="00D2050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do </w:t>
      </w:r>
      <w:sdt>
        <w:sdtPr>
          <w:rPr>
            <w:rStyle w:val="Styl3"/>
            <w:rFonts w:ascii="Faktum" w:hAnsi="Faktum"/>
            <w:color w:val="7F7F7F" w:themeColor="text1" w:themeTint="80"/>
            <w:sz w:val="20"/>
            <w:szCs w:val="20"/>
          </w:rPr>
          <w:id w:val="-1910298307"/>
          <w:placeholder>
            <w:docPart w:val="36022C8FD2F446C080976F4232C69440"/>
          </w:placeholder>
          <w:showingPlcHdr/>
          <w:date w:fullDate="2023-02-1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D20506" w:rsidRPr="000933B0">
            <w:rPr>
              <w:rStyle w:val="Tekstzastpczy"/>
              <w:rFonts w:ascii="Faktum" w:hAnsi="Faktum"/>
              <w:b/>
              <w:color w:val="auto"/>
              <w:sz w:val="20"/>
              <w:szCs w:val="20"/>
            </w:rPr>
            <w:t>data</w:t>
          </w:r>
        </w:sdtContent>
      </w:sdt>
      <w:r w:rsidR="005548FA"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; </w:t>
      </w:r>
      <w:r w:rsidR="00A327D2"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wysokość Wsparcia przyznanego za okres od </w:t>
      </w:r>
      <w:sdt>
        <w:sdtPr>
          <w:rPr>
            <w:rStyle w:val="Styl3"/>
            <w:rFonts w:ascii="Faktum" w:hAnsi="Faktum"/>
            <w:color w:val="7F7F7F" w:themeColor="text1" w:themeTint="80"/>
            <w:sz w:val="20"/>
            <w:szCs w:val="20"/>
          </w:rPr>
          <w:id w:val="1942030658"/>
          <w:placeholder>
            <w:docPart w:val="1FB1A78F51ED4DDB81BF399A0AFC26D5"/>
          </w:placeholder>
          <w:showingPlcHdr/>
          <w:date w:fullDate="2023-02-1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A327D2" w:rsidRPr="000933B0">
            <w:rPr>
              <w:rStyle w:val="Tekstzastpczy"/>
              <w:rFonts w:ascii="Faktum" w:hAnsi="Faktum"/>
              <w:b/>
              <w:color w:val="auto"/>
              <w:sz w:val="20"/>
              <w:szCs w:val="20"/>
            </w:rPr>
            <w:t>data</w:t>
          </w:r>
        </w:sdtContent>
      </w:sdt>
      <w:r w:rsidR="00A327D2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do </w:t>
      </w:r>
      <w:sdt>
        <w:sdtPr>
          <w:rPr>
            <w:rStyle w:val="Styl3"/>
            <w:rFonts w:ascii="Faktum" w:hAnsi="Faktum"/>
            <w:color w:val="7F7F7F" w:themeColor="text1" w:themeTint="80"/>
            <w:sz w:val="20"/>
            <w:szCs w:val="20"/>
          </w:rPr>
          <w:id w:val="-2064161602"/>
          <w:placeholder>
            <w:docPart w:val="C36451FBE4A24525A9B7189A18F8D3DF"/>
          </w:placeholder>
          <w:showingPlcHdr/>
          <w:date w:fullDate="2023-02-1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A327D2" w:rsidRPr="000933B0">
            <w:rPr>
              <w:rStyle w:val="Tekstzastpczy"/>
              <w:rFonts w:ascii="Faktum" w:hAnsi="Faktum"/>
              <w:b/>
              <w:color w:val="auto"/>
              <w:sz w:val="20"/>
              <w:szCs w:val="20"/>
            </w:rPr>
            <w:t>data</w:t>
          </w:r>
        </w:sdtContent>
      </w:sdt>
      <w:r w:rsidR="00A327D2"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 (poprzedzający, przypadający </w:t>
      </w:r>
      <w:r w:rsidR="00632729" w:rsidRPr="000933B0">
        <w:rPr>
          <w:rFonts w:ascii="Faktum" w:hAnsi="Faktum"/>
          <w:color w:val="7F7F7F" w:themeColor="text1" w:themeTint="80"/>
          <w:sz w:val="20"/>
          <w:szCs w:val="20"/>
        </w:rPr>
        <w:t>od</w:t>
      </w:r>
      <w:r w:rsidR="00A327D2"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 </w:t>
      </w:r>
      <w:r w:rsidR="000933B0" w:rsidRPr="000933B0">
        <w:rPr>
          <w:rFonts w:ascii="Faktum" w:hAnsi="Faktum"/>
          <w:b/>
          <w:bCs/>
          <w:color w:val="7F7F7F" w:themeColor="text1" w:themeTint="80"/>
          <w:sz w:val="20"/>
          <w:szCs w:val="20"/>
        </w:rPr>
        <w:t xml:space="preserve">1 </w:t>
      </w:r>
      <w:r w:rsidR="00D53400">
        <w:rPr>
          <w:rFonts w:ascii="Faktum" w:hAnsi="Faktum"/>
          <w:b/>
          <w:bCs/>
          <w:color w:val="7F7F7F" w:themeColor="text1" w:themeTint="80"/>
          <w:sz w:val="20"/>
          <w:szCs w:val="20"/>
        </w:rPr>
        <w:t>maja</w:t>
      </w:r>
      <w:r w:rsidR="00A327D2" w:rsidRPr="000933B0">
        <w:rPr>
          <w:rFonts w:ascii="Faktum" w:hAnsi="Faktum"/>
          <w:b/>
          <w:bCs/>
          <w:color w:val="7F7F7F" w:themeColor="text1" w:themeTint="80"/>
          <w:sz w:val="20"/>
          <w:szCs w:val="20"/>
        </w:rPr>
        <w:t xml:space="preserve"> 202</w:t>
      </w:r>
      <w:r w:rsidR="0028577F" w:rsidRPr="000933B0">
        <w:rPr>
          <w:rFonts w:ascii="Faktum" w:hAnsi="Faktum"/>
          <w:b/>
          <w:bCs/>
          <w:color w:val="7F7F7F" w:themeColor="text1" w:themeTint="80"/>
          <w:sz w:val="20"/>
          <w:szCs w:val="20"/>
        </w:rPr>
        <w:t>5</w:t>
      </w:r>
      <w:r w:rsidR="00A327D2" w:rsidRPr="000933B0">
        <w:rPr>
          <w:rFonts w:ascii="Faktum" w:hAnsi="Faktum"/>
          <w:color w:val="7F7F7F" w:themeColor="text1" w:themeTint="80"/>
          <w:sz w:val="20"/>
          <w:szCs w:val="20"/>
        </w:rPr>
        <w:t xml:space="preserve"> roku): </w:t>
      </w:r>
      <w:r w:rsidR="00D36CE1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6CE1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D36CE1" w:rsidRPr="000933B0">
        <w:rPr>
          <w:rFonts w:ascii="Faktum" w:hAnsi="Faktum" w:cs="Times New Roman"/>
          <w:b/>
          <w:bCs/>
          <w:sz w:val="20"/>
          <w:szCs w:val="20"/>
        </w:rPr>
      </w:r>
      <w:r w:rsidR="00D36CE1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D36CE1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D36CE1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D36CE1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D36CE1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D36CE1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D36CE1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D36CE1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zł. </w:t>
      </w:r>
      <w:r w:rsidR="00F5685B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Zważywszy, że </w:t>
      </w:r>
      <w:r w:rsidR="00857B4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Beneficjentowi zostało przyznane Wsparcie za okres poprzedzający, przypadający o</w:t>
      </w:r>
      <w:r w:rsidR="0063272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d</w:t>
      </w:r>
      <w:r w:rsidR="00857B4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0933B0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1 </w:t>
      </w:r>
      <w:r w:rsidR="00D5340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maja</w:t>
      </w:r>
      <w:r w:rsidR="000933B0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857B4E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202</w:t>
      </w:r>
      <w:r w:rsidR="00E05BB9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5</w:t>
      </w:r>
      <w:r w:rsidR="00857B4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r</w:t>
      </w:r>
      <w:r w:rsidR="00103DAD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oku</w:t>
      </w:r>
      <w:r w:rsidR="00857B4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, wówczas pierwsza transza Wsparcia zostanie wypłacona Instytucji przez Organizatora i powinna zostać wypłacona przez Instytucję Beneficjentowi - w kwocie podwyższonej o kwotę </w:t>
      </w:r>
      <w:r w:rsidR="00103DAD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DAD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103DAD" w:rsidRPr="000933B0">
        <w:rPr>
          <w:rFonts w:ascii="Faktum" w:hAnsi="Faktum" w:cs="Times New Roman"/>
          <w:b/>
          <w:bCs/>
          <w:sz w:val="20"/>
          <w:szCs w:val="20"/>
        </w:rPr>
      </w:r>
      <w:r w:rsidR="00103DAD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103DAD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03DAD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03DAD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03DAD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03DAD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03DAD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857B4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zł, tj. do kwoty </w:t>
      </w:r>
      <w:r w:rsidR="00103DAD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DAD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103DAD" w:rsidRPr="000933B0">
        <w:rPr>
          <w:rFonts w:ascii="Faktum" w:hAnsi="Faktum" w:cs="Times New Roman"/>
          <w:b/>
          <w:bCs/>
          <w:sz w:val="20"/>
          <w:szCs w:val="20"/>
        </w:rPr>
      </w:r>
      <w:r w:rsidR="00103DAD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103DAD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03DAD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03DAD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03DAD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03DAD" w:rsidRPr="000933B0">
        <w:rPr>
          <w:rFonts w:ascii="Faktum" w:hAnsi="Faktum" w:cs="Times New Roman"/>
          <w:b/>
          <w:bCs/>
          <w:noProof/>
          <w:sz w:val="20"/>
          <w:szCs w:val="20"/>
        </w:rPr>
        <w:t> </w:t>
      </w:r>
      <w:r w:rsidR="00103DAD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="00857B4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zł.</w:t>
      </w:r>
    </w:p>
    <w:p w14:paraId="5742249F" w14:textId="74C2AA09" w:rsidR="006B6E1C" w:rsidRPr="000933B0" w:rsidRDefault="00900414" w:rsidP="0067790E">
      <w:pPr>
        <w:pStyle w:val="Akapitzlist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="Faktum" w:hAnsi="Faktum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Zapewniając Wsparcie Beneficjentowi Instytucja jest związana Porozumieniem, Porozumieniem I, Regulaminem, Ogłoszeniem oraz Zgłoszeniem zaakceptowanym przez Organizatora, a także przepisami powszechnie obowiązującego prawa.</w:t>
      </w:r>
    </w:p>
    <w:p w14:paraId="6BB42B72" w14:textId="77777777" w:rsidR="00ED3D00" w:rsidRPr="000933B0" w:rsidRDefault="00ED3D00" w:rsidP="0067790E">
      <w:p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683C8C8F" w14:textId="701BB734" w:rsidR="00FE3BE2" w:rsidRPr="000933B0" w:rsidRDefault="00421840" w:rsidP="0067790E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outlineLvl w:val="0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0933B0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="006B6E1C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Współdziałanie i sprawozdawczość</w:t>
      </w:r>
      <w:r w:rsidR="00D13127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 xml:space="preserve"> oraz kontrola</w:t>
      </w:r>
    </w:p>
    <w:p w14:paraId="78DD8B1E" w14:textId="2DA3B712" w:rsidR="008A2813" w:rsidRPr="000933B0" w:rsidRDefault="00C60C03" w:rsidP="0067790E">
      <w:pPr>
        <w:pStyle w:val="Akapitzlist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Zważywszy, że </w:t>
      </w:r>
      <w:r w:rsidR="003D1E38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Instytucja jest zobowiązana do składania Organizatorowi Sprawozdań</w:t>
      </w:r>
      <w:r w:rsidR="00CA3BE4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I</w:t>
      </w:r>
      <w:r w:rsidR="003D1E38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</w:t>
      </w:r>
      <w:r w:rsidR="0067790E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3D1E38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zakresie i</w:t>
      </w:r>
      <w:r w:rsidR="0042184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3D1E38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42184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3D1E38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terminach określonych w Regulaminie, </w:t>
      </w:r>
      <w:r w:rsidR="00431F8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a</w:t>
      </w:r>
      <w:r w:rsidR="007872C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3D1E38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także do złożenia </w:t>
      </w:r>
      <w:r w:rsidR="008A281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Organizatorowi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S</w:t>
      </w:r>
      <w:r w:rsidR="003D1E38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prawozdania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K</w:t>
      </w:r>
      <w:r w:rsidR="003D1E38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ońcowego</w:t>
      </w:r>
      <w:r w:rsidR="00BA054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, na warunkach określonych w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BA054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Regulaminie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, Beneficjent jest zobowiązany do</w:t>
      </w:r>
      <w:r w:rsidR="008A281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:</w:t>
      </w:r>
    </w:p>
    <w:p w14:paraId="7F7EA1FA" w14:textId="033180EC" w:rsidR="008A2813" w:rsidRPr="000933B0" w:rsidRDefault="007C1C85" w:rsidP="0067790E">
      <w:pPr>
        <w:pStyle w:val="Akapitzlist"/>
        <w:numPr>
          <w:ilvl w:val="0"/>
          <w:numId w:val="43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ścisłego </w:t>
      </w:r>
      <w:r w:rsidR="00431F8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współdziałania z Instytucją w celu umożliwienia Instytucji </w:t>
      </w:r>
      <w:r w:rsidR="00B9050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terminowego </w:t>
      </w:r>
      <w:r w:rsidR="00431F8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złożenia Organizatorowi </w:t>
      </w:r>
      <w:r w:rsidR="008A281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opisu działalności zrealizowanej przez Beneficjenta zgodnie z</w:t>
      </w:r>
      <w:r w:rsidR="0067790E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8A281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Planem w</w:t>
      </w:r>
      <w:r w:rsidR="00664241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8A281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rozliczanym </w:t>
      </w:r>
      <w:r w:rsidR="00AF3668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okresie</w:t>
      </w:r>
      <w:r w:rsidR="008A281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, objętym Sprawozdaniem</w:t>
      </w:r>
      <w:r w:rsidR="0009015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I</w:t>
      </w:r>
      <w:r w:rsidR="008A281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48980474" w14:textId="5ADFE25F" w:rsidR="008A2813" w:rsidRPr="000933B0" w:rsidRDefault="007C1C85" w:rsidP="0067790E">
      <w:pPr>
        <w:pStyle w:val="Akapitzlist"/>
        <w:numPr>
          <w:ilvl w:val="0"/>
          <w:numId w:val="43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ścisłego </w:t>
      </w:r>
      <w:r w:rsidR="00431F8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współdziałania z Instytucją w celu umożliwienia Instytucji </w:t>
      </w:r>
      <w:r w:rsidR="00B9050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terminowego </w:t>
      </w:r>
      <w:r w:rsidR="00431F8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złożenia Organizatorowi </w:t>
      </w:r>
      <w:r w:rsidR="008A281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opisu działalności zrealizowanej przez Beneficjenta w całym okresie uzyskiwania Wsparcia</w:t>
      </w:r>
      <w:r w:rsidR="00431F86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, objętym Sprawozdaniem Końcowym;</w:t>
      </w:r>
    </w:p>
    <w:p w14:paraId="38FA9F90" w14:textId="42899C87" w:rsidR="00431F86" w:rsidRPr="000933B0" w:rsidRDefault="00431F86" w:rsidP="0067790E">
      <w:pPr>
        <w:pStyle w:val="Akapitzlist"/>
        <w:numPr>
          <w:ilvl w:val="0"/>
          <w:numId w:val="43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potwierdzenia</w:t>
      </w:r>
      <w:r w:rsidR="007C1C85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 formie określonej przez Instytucję lub Organizatora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, że opisy, o</w:t>
      </w:r>
      <w:r w:rsidR="0067790E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których mowa w lit. a i b powyżej są prawdziwe;</w:t>
      </w:r>
    </w:p>
    <w:p w14:paraId="688DB95A" w14:textId="046697BB" w:rsidR="00431F86" w:rsidRPr="000933B0" w:rsidRDefault="00431F86" w:rsidP="0067790E">
      <w:pPr>
        <w:pStyle w:val="Akapitzlist"/>
        <w:numPr>
          <w:ilvl w:val="0"/>
          <w:numId w:val="43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potwierdzenia </w:t>
      </w:r>
      <w:r w:rsidR="007C1C85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 formie określonej przez Instytucję lub Organizatora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otrzymania Wsparcia od Instytucji, w zakresie określonym w</w:t>
      </w:r>
      <w:r w:rsidR="007C09A8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przedłożonym przez Instytucję Sprawozdaniu </w:t>
      </w:r>
      <w:r w:rsidR="0009015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I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lub Sprawozdaniu Końcowym.</w:t>
      </w:r>
    </w:p>
    <w:p w14:paraId="049F2CA9" w14:textId="3446CA2D" w:rsidR="007C1C85" w:rsidRPr="000933B0" w:rsidRDefault="007C1C85" w:rsidP="0067790E">
      <w:pPr>
        <w:pStyle w:val="Akapitzlist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 celu uniknięcia wątpliwości, Beneficjent nie jest zobowiązany ani uprawniony do potwierdzania okoliczności nieprawdziwych.</w:t>
      </w:r>
    </w:p>
    <w:p w14:paraId="0780AA25" w14:textId="45A6E6A1" w:rsidR="000F53B7" w:rsidRPr="000933B0" w:rsidRDefault="00FD18F5" w:rsidP="0067790E">
      <w:pPr>
        <w:pStyle w:val="Akapitzlist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Beneficjent przyjmuje do wiadomości, że w związku z zapewnianiem Wsparcia, Instytucja może zostać zobowiązana przez Organizatora do przedstawienia dodatkowych danych lub dokumentów, a nadto objęta kontrolą Organizatora w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0F53B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okresie i na warunkach określonych w</w:t>
      </w:r>
      <w:r w:rsidR="00664241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0F53B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Regulaminie. Mając na uwadze powyższe Beneficjent zobowiązuje się do ścisłego współdziałania z Instytucją w przypadkach określonych w zdaniu poprzedzającym, a nadto do przekazywania Instytucji aktualnych danych kontaktowych,</w:t>
      </w:r>
      <w:r w:rsidR="0067790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0F53B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 przypadku zmiany danych Beneficjenta wskazanych w § 6.</w:t>
      </w:r>
    </w:p>
    <w:p w14:paraId="41BC419F" w14:textId="6E2E3FCF" w:rsidR="007C1C85" w:rsidRPr="000933B0" w:rsidRDefault="007C1C85" w:rsidP="0067790E">
      <w:p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73F8D8B0" w14:textId="0CD9B1DE" w:rsidR="00BA054A" w:rsidRPr="000933B0" w:rsidRDefault="00F47D9B" w:rsidP="0067790E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outlineLvl w:val="0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0933B0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="00BA054A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Zwrot środków</w:t>
      </w:r>
    </w:p>
    <w:p w14:paraId="411A604C" w14:textId="2EEA9178" w:rsidR="009E1991" w:rsidRPr="000933B0" w:rsidRDefault="00EB71E2" w:rsidP="0067790E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 przypadku naruszenia przez </w:t>
      </w:r>
      <w:r w:rsidR="009E1991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Beneficjenta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obowiązków określonych w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Porozumieniu</w:t>
      </w:r>
      <w:r w:rsidR="00DB2501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lub</w:t>
      </w:r>
      <w:r w:rsidR="00F72381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9E1991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Regulaminie, </w:t>
      </w:r>
      <w:r w:rsidR="00DB2501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a </w:t>
      </w:r>
      <w:r w:rsidR="009E1991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 szczególności w przypadku: </w:t>
      </w:r>
    </w:p>
    <w:p w14:paraId="02548AD7" w14:textId="5524397C" w:rsidR="00607923" w:rsidRPr="000933B0" w:rsidRDefault="00607923" w:rsidP="0067790E">
      <w:pPr>
        <w:pStyle w:val="Akapitzlist"/>
        <w:numPr>
          <w:ilvl w:val="0"/>
          <w:numId w:val="41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lastRenderedPageBreak/>
        <w:t>ujawnienia się okoliczności, że którekolwiek z oświadczeń złożonych przez Beneficjenta w</w:t>
      </w:r>
      <w:r w:rsidR="00664241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§ 2 jest nieprawdziwe;</w:t>
      </w:r>
    </w:p>
    <w:p w14:paraId="2D89F02A" w14:textId="2D8CC083" w:rsidR="00FA3F89" w:rsidRPr="000933B0" w:rsidRDefault="0046398C" w:rsidP="0067790E">
      <w:pPr>
        <w:pStyle w:val="Akapitzlist"/>
        <w:numPr>
          <w:ilvl w:val="0"/>
          <w:numId w:val="41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nieuzasadnionego </w:t>
      </w:r>
      <w:r w:rsidR="00FA3F8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naruszenia przez Beneficjenta obowiązków określonych w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FA3F8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§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FA3F8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4;</w:t>
      </w:r>
    </w:p>
    <w:p w14:paraId="6205A622" w14:textId="77777777" w:rsidR="0018101C" w:rsidRPr="000933B0" w:rsidRDefault="0018101C" w:rsidP="0067790E">
      <w:pPr>
        <w:pStyle w:val="Akapitzlist"/>
        <w:numPr>
          <w:ilvl w:val="0"/>
          <w:numId w:val="41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nierealizowania przez Beneficjenta Planu z należytą starannością;</w:t>
      </w:r>
    </w:p>
    <w:p w14:paraId="0CB6967C" w14:textId="5A539A54" w:rsidR="00FA3F89" w:rsidRPr="000933B0" w:rsidRDefault="00210F4D" w:rsidP="0067790E">
      <w:pPr>
        <w:pStyle w:val="Akapitzlist"/>
        <w:numPr>
          <w:ilvl w:val="0"/>
          <w:numId w:val="41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wprowadzenia lub współdziałania przez Beneficjenta w celu wprowadzenia Organizatora </w:t>
      </w:r>
      <w:r w:rsidR="000F711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lub Instytucji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 błąd co do okoliczności warunkujących zapewnienie Beneficjentowi Wsparcia lub określenie jego wysokości;</w:t>
      </w:r>
    </w:p>
    <w:p w14:paraId="5514FCC3" w14:textId="7FFB03EF" w:rsidR="006B6E1C" w:rsidRPr="000933B0" w:rsidRDefault="006B6E1C" w:rsidP="0067790E">
      <w:pPr>
        <w:pStyle w:val="Akapitzlist"/>
        <w:numPr>
          <w:ilvl w:val="0"/>
          <w:numId w:val="41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naruszenia przez Beneficjenta porządku prawnego Rzeczypospolitej Polskiej</w:t>
      </w:r>
      <w:r w:rsidR="00B9050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3B83F3D1" w14:textId="4353D316" w:rsidR="006B6E1C" w:rsidRPr="000933B0" w:rsidRDefault="00FA3F89" w:rsidP="0067790E">
      <w:pPr>
        <w:spacing w:after="0" w:line="240" w:lineRule="auto"/>
        <w:ind w:left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- Instytucja jest uprawniona i zobowiązana do zaprzestania </w:t>
      </w:r>
      <w:r w:rsidR="00210F4D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zapewniania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Wsparcia Beneficjentowi, a</w:t>
      </w:r>
      <w:r w:rsidR="008E7896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Wsparcie udzielone Beneficjentowi </w:t>
      </w:r>
      <w:r w:rsidR="00210F4D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podlega zwrotowi </w:t>
      </w:r>
      <w:r w:rsidR="0060792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 pełnej wysokości </w:t>
      </w:r>
      <w:r w:rsidR="00210F4D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bezpośrednio na rzecz Organizatora, wraz z</w:t>
      </w:r>
      <w:r w:rsidR="007872C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210F4D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odsetkami w wysokości odpowiadającej odsetkom od zaległości podatkowych.</w:t>
      </w:r>
    </w:p>
    <w:p w14:paraId="770963DE" w14:textId="46AB23D1" w:rsidR="006B6E1C" w:rsidRPr="000933B0" w:rsidRDefault="00210F4D" w:rsidP="0067790E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 przypadku:</w:t>
      </w:r>
    </w:p>
    <w:p w14:paraId="751A9C2A" w14:textId="5AD3B328" w:rsidR="00210F4D" w:rsidRPr="000933B0" w:rsidRDefault="00210F4D" w:rsidP="0067790E">
      <w:pPr>
        <w:pStyle w:val="Akapitzlist"/>
        <w:numPr>
          <w:ilvl w:val="0"/>
          <w:numId w:val="44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rezygnacji z uzyskiwania Wsparcia przez Beneficjenta;</w:t>
      </w:r>
    </w:p>
    <w:p w14:paraId="068CE717" w14:textId="790F5EAB" w:rsidR="00210F4D" w:rsidRPr="000933B0" w:rsidRDefault="000F711A" w:rsidP="0067790E">
      <w:pPr>
        <w:pStyle w:val="Akapitzlist"/>
        <w:numPr>
          <w:ilvl w:val="0"/>
          <w:numId w:val="44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trwałego </w:t>
      </w:r>
      <w:r w:rsidR="00210F4D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opuszczenia przez Beneficjenta terytorium Rzeczypospolitej Polskiej;</w:t>
      </w:r>
    </w:p>
    <w:p w14:paraId="3FE0A731" w14:textId="4645A673" w:rsidR="00210F4D" w:rsidRPr="000933B0" w:rsidRDefault="00210F4D" w:rsidP="0067790E">
      <w:pPr>
        <w:pStyle w:val="Akapitzlist"/>
        <w:numPr>
          <w:ilvl w:val="0"/>
          <w:numId w:val="44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śmierci Beneficjenta;</w:t>
      </w:r>
    </w:p>
    <w:p w14:paraId="7D9BF03D" w14:textId="03C3862C" w:rsidR="00210F4D" w:rsidRPr="000933B0" w:rsidRDefault="00210F4D" w:rsidP="0067790E">
      <w:pPr>
        <w:pStyle w:val="Akapitzlist"/>
        <w:numPr>
          <w:ilvl w:val="0"/>
          <w:numId w:val="44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uzyskania przez Beneficjenta pomocy lub innego rodzaj</w:t>
      </w:r>
      <w:r w:rsidR="0009015E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u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wsparcia o</w:t>
      </w:r>
      <w:r w:rsidR="007872C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funkcji tożsamej ze Wsparciem;</w:t>
      </w:r>
    </w:p>
    <w:p w14:paraId="5490C42A" w14:textId="6D708F24" w:rsidR="00210F4D" w:rsidRPr="000933B0" w:rsidRDefault="00210F4D" w:rsidP="0067790E">
      <w:pPr>
        <w:spacing w:after="0" w:line="240" w:lineRule="auto"/>
        <w:ind w:left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- Instytucja jest uprawniona i zobowiązana do zaprzestania zapewniania Wsparcia Beneficjentowi, a</w:t>
      </w:r>
      <w:r w:rsidR="00727C0E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Wsparcie zapewnione przez Instytucję Beneficjentowi za okresy przypadające </w:t>
      </w:r>
      <w:r w:rsidR="000F711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od dnia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wystąpienia zdarzeń wymienionych powyżej podlega zwrotowi bezpośrednio na rzecz Organizatora</w:t>
      </w:r>
      <w:r w:rsidR="0060792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wraz z</w:t>
      </w:r>
      <w:r w:rsidR="00C12725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607923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odsetkami w wysokości odpowiadającej odsetkom od zaległości podatkowych.</w:t>
      </w:r>
    </w:p>
    <w:p w14:paraId="21AD7C55" w14:textId="0BC22F25" w:rsidR="009507AA" w:rsidRPr="000933B0" w:rsidRDefault="009507AA" w:rsidP="0067790E">
      <w:p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17CB6214" w14:textId="12137F69" w:rsidR="009507AA" w:rsidRPr="000933B0" w:rsidRDefault="00C12725" w:rsidP="0067790E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outlineLvl w:val="0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0933B0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="00AD2DA7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Komunikacja</w:t>
      </w:r>
    </w:p>
    <w:p w14:paraId="0764A57F" w14:textId="77777777" w:rsidR="00AD2DA7" w:rsidRPr="000933B0" w:rsidRDefault="00AD2DA7" w:rsidP="0067790E">
      <w:pPr>
        <w:pStyle w:val="Akapitzlist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Strony ustalają następujące zasady komunikacji w sprawach dotyczących Porozumienia: </w:t>
      </w:r>
    </w:p>
    <w:p w14:paraId="2861430E" w14:textId="4899459E" w:rsidR="00AD2DA7" w:rsidRPr="000933B0" w:rsidRDefault="00AD2DA7" w:rsidP="0067790E">
      <w:pPr>
        <w:pStyle w:val="Akapitzlist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komunikacja z Instytucją będzie realizowana przez </w:t>
      </w:r>
      <w:r w:rsidR="000F711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Beneficjent</w:t>
      </w:r>
      <w:r w:rsidR="00B9050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a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następujący sposób:</w:t>
      </w:r>
    </w:p>
    <w:p w14:paraId="2BA4680A" w14:textId="064AE330" w:rsidR="00AD2DA7" w:rsidRPr="000933B0" w:rsidRDefault="00AD2DA7" w:rsidP="0067790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 przypadku komunikacji pisemnej – na adres Instytucji wskazany w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komparycji </w:t>
      </w:r>
      <w:r w:rsidR="00664241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Porozumienia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53CE8405" w14:textId="19F9286F" w:rsidR="00AD2DA7" w:rsidRPr="000933B0" w:rsidRDefault="00AD2DA7" w:rsidP="0067790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 przypadku komunikacji elektronicznej – na adres e-mail: </w:t>
      </w:r>
      <w:r w:rsidR="00CC1209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 e-mail"/>
            </w:textInput>
          </w:ffData>
        </w:fldChar>
      </w:r>
      <w:r w:rsidR="00CC1209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CC1209" w:rsidRPr="000933B0">
        <w:rPr>
          <w:rFonts w:ascii="Faktum" w:hAnsi="Faktum" w:cs="Times New Roman"/>
          <w:b/>
          <w:bCs/>
          <w:sz w:val="20"/>
          <w:szCs w:val="20"/>
        </w:rPr>
      </w:r>
      <w:r w:rsidR="00CC1209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CC1209" w:rsidRPr="000933B0">
        <w:rPr>
          <w:rFonts w:ascii="Faktum" w:hAnsi="Faktum" w:cs="Times New Roman"/>
          <w:b/>
          <w:bCs/>
          <w:noProof/>
          <w:sz w:val="20"/>
          <w:szCs w:val="20"/>
        </w:rPr>
        <w:t>adres e-mail</w:t>
      </w:r>
      <w:r w:rsidR="00CC1209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.</w:t>
      </w:r>
    </w:p>
    <w:p w14:paraId="5BB8CC39" w14:textId="14787251" w:rsidR="00AD2DA7" w:rsidRPr="000933B0" w:rsidRDefault="00C36138" w:rsidP="0067790E">
      <w:pPr>
        <w:pStyle w:val="Akapitzlist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z zastrzeżeniem ust. 2, </w:t>
      </w:r>
      <w:r w:rsidR="00AD2DA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komunikacja z </w:t>
      </w:r>
      <w:r w:rsidR="00900414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Beneficjentem</w:t>
      </w:r>
      <w:r w:rsidR="00AD2DA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będzie realizowana </w:t>
      </w:r>
      <w:r w:rsidR="000F711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</w:t>
      </w:r>
      <w:r w:rsidR="00ED3D00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0F711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następujący sposób</w:t>
      </w:r>
      <w:r w:rsidR="00AD2DA7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:</w:t>
      </w:r>
    </w:p>
    <w:p w14:paraId="52EC0397" w14:textId="3B8E8487" w:rsidR="001E68A1" w:rsidRPr="000933B0" w:rsidRDefault="001E68A1" w:rsidP="0067790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w przypadku komunikacji pisemnej – na adres </w:t>
      </w:r>
      <w:r w:rsidR="00900414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Beneficjenta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wskazany w</w:t>
      </w:r>
      <w:r w:rsidR="00664241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komparycji </w:t>
      </w:r>
      <w:r w:rsidR="00664241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Porozumienia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43528AA7" w14:textId="5291014E" w:rsidR="001E68A1" w:rsidRPr="000933B0" w:rsidRDefault="001E68A1" w:rsidP="0067790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 przypadku komunikacji elektronicznej – na adres e-mail:</w:t>
      </w:r>
      <w:r w:rsidR="00CC120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CC1209" w:rsidRPr="000933B0">
        <w:rPr>
          <w:rFonts w:ascii="Faktum" w:hAnsi="Faktum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 e-mail"/>
            </w:textInput>
          </w:ffData>
        </w:fldChar>
      </w:r>
      <w:r w:rsidR="00CC1209" w:rsidRPr="000933B0">
        <w:rPr>
          <w:rFonts w:ascii="Faktum" w:hAnsi="Faktum" w:cs="Times New Roman"/>
          <w:b/>
          <w:bCs/>
          <w:sz w:val="20"/>
          <w:szCs w:val="20"/>
        </w:rPr>
        <w:instrText xml:space="preserve"> FORMTEXT </w:instrText>
      </w:r>
      <w:r w:rsidR="00CC1209" w:rsidRPr="000933B0">
        <w:rPr>
          <w:rFonts w:ascii="Faktum" w:hAnsi="Faktum" w:cs="Times New Roman"/>
          <w:b/>
          <w:bCs/>
          <w:sz w:val="20"/>
          <w:szCs w:val="20"/>
        </w:rPr>
      </w:r>
      <w:r w:rsidR="00CC1209" w:rsidRPr="000933B0">
        <w:rPr>
          <w:rFonts w:ascii="Faktum" w:hAnsi="Faktum" w:cs="Times New Roman"/>
          <w:b/>
          <w:bCs/>
          <w:sz w:val="20"/>
          <w:szCs w:val="20"/>
        </w:rPr>
        <w:fldChar w:fldCharType="separate"/>
      </w:r>
      <w:r w:rsidR="00CC1209" w:rsidRPr="000933B0">
        <w:rPr>
          <w:rFonts w:ascii="Faktum" w:hAnsi="Faktum" w:cs="Times New Roman"/>
          <w:b/>
          <w:bCs/>
          <w:noProof/>
          <w:sz w:val="20"/>
          <w:szCs w:val="20"/>
        </w:rPr>
        <w:t>adres e-mail</w:t>
      </w:r>
      <w:r w:rsidR="00CC1209" w:rsidRPr="000933B0">
        <w:rPr>
          <w:rFonts w:ascii="Faktum" w:hAnsi="Faktum" w:cs="Times New Roman"/>
          <w:b/>
          <w:bCs/>
          <w:sz w:val="20"/>
          <w:szCs w:val="20"/>
        </w:rPr>
        <w:fldChar w:fldCharType="end"/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.</w:t>
      </w:r>
    </w:p>
    <w:p w14:paraId="6F17A217" w14:textId="2781A7AE" w:rsidR="001E68A1" w:rsidRPr="000933B0" w:rsidRDefault="001E68A1" w:rsidP="0067790E">
      <w:pPr>
        <w:pStyle w:val="Akapitzlist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 zastrzeżeniem przypadków wskazanych wprost w Ogłoszeniu, Regulaminie</w:t>
      </w:r>
      <w:r w:rsidR="000F711A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E67D8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br/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lub Porozumieniu</w:t>
      </w:r>
      <w:r w:rsidR="00900414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– komunikacja Instytucji z </w:t>
      </w:r>
      <w:r w:rsidR="00900414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Beneficjentem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będzie realizowana przez Instytucję za pośrednictwem adresu e-mail </w:t>
      </w:r>
      <w:r w:rsidR="00900414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Beneficjenta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, wskazanego w ustępie poprzedzającym.</w:t>
      </w:r>
    </w:p>
    <w:p w14:paraId="18AE951D" w14:textId="77DB8068" w:rsidR="000F711A" w:rsidRPr="000933B0" w:rsidRDefault="000F711A" w:rsidP="0067790E">
      <w:pPr>
        <w:pStyle w:val="Akapitzlist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We wszelkich sprawach dotyczących Porozumienia, Beneficjent jest uprawniony do komunikowania się bezpośrednio z Organizatorem:</w:t>
      </w:r>
    </w:p>
    <w:p w14:paraId="4A52B5AC" w14:textId="1455AA08" w:rsidR="000F711A" w:rsidRPr="000933B0" w:rsidRDefault="000F711A" w:rsidP="0067790E">
      <w:pPr>
        <w:pStyle w:val="Akapitzlist"/>
        <w:numPr>
          <w:ilvl w:val="0"/>
          <w:numId w:val="45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pisemnie – na adres: </w:t>
      </w:r>
      <w:bookmarkStart w:id="0" w:name="_Hlk100865101"/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Narodowy Instytut Muzyki i Tańca, ul. </w:t>
      </w:r>
      <w:r w:rsidR="007872C0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Tamka 3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, 00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noBreakHyphen/>
      </w:r>
      <w:r w:rsidR="007872C0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349</w:t>
      </w:r>
      <w:r w:rsidR="00CC1209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Warszawa</w:t>
      </w:r>
      <w:bookmarkEnd w:id="0"/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0539CFD4" w14:textId="0DD952DE" w:rsidR="000F711A" w:rsidRPr="000933B0" w:rsidRDefault="00FD18F5" w:rsidP="0067790E">
      <w:pPr>
        <w:pStyle w:val="Akapitzlist"/>
        <w:numPr>
          <w:ilvl w:val="0"/>
          <w:numId w:val="45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drogą elektroniczną – na adres e-mail</w:t>
      </w:r>
      <w:r w:rsidR="00CC1209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: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</w:t>
      </w:r>
      <w:r w:rsidR="0078661F" w:rsidRPr="000933B0">
        <w:rPr>
          <w:rFonts w:ascii="Faktum" w:hAnsi="Faktum"/>
          <w:color w:val="7F7F7F" w:themeColor="text1" w:themeTint="80"/>
          <w:sz w:val="20"/>
          <w:szCs w:val="20"/>
        </w:rPr>
        <w:t>ukraina@nimit.pl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;</w:t>
      </w:r>
    </w:p>
    <w:p w14:paraId="55A2B4B0" w14:textId="29512B40" w:rsidR="00FD18F5" w:rsidRPr="000933B0" w:rsidRDefault="00FD18F5" w:rsidP="0067790E">
      <w:pPr>
        <w:pStyle w:val="Akapitzlist"/>
        <w:numPr>
          <w:ilvl w:val="0"/>
          <w:numId w:val="45"/>
        </w:numPr>
        <w:spacing w:after="0" w:line="240" w:lineRule="auto"/>
        <w:ind w:left="1134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telefonicznie – pod numerem </w:t>
      </w:r>
      <w:r w:rsidR="0078661F" w:rsidRPr="000933B0">
        <w:rPr>
          <w:rFonts w:ascii="Faktum" w:hAnsi="Faktum"/>
          <w:color w:val="7F7F7F" w:themeColor="text1" w:themeTint="80"/>
          <w:sz w:val="20"/>
          <w:szCs w:val="20"/>
        </w:rPr>
        <w:t>+48 22 829 20 29.</w:t>
      </w:r>
    </w:p>
    <w:p w14:paraId="3EB35795" w14:textId="36F610DE" w:rsidR="00FD18F5" w:rsidRPr="000933B0" w:rsidRDefault="00FD18F5" w:rsidP="0067790E">
      <w:pPr>
        <w:pStyle w:val="Akapitzlist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Zwrotu Wsparcia bezpośrednio na rzecz Organizatora Beneficjent dokonuje na rachunek bankowy nr</w:t>
      </w:r>
      <w:r w:rsidR="000A1145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78661F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55 1130 1017 0020 1461 9320 0002</w:t>
      </w:r>
      <w:r w:rsidR="0078661F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 prowadzony przez bank BGK.</w:t>
      </w:r>
    </w:p>
    <w:p w14:paraId="69D28917" w14:textId="77777777" w:rsidR="00B9050C" w:rsidRPr="000933B0" w:rsidRDefault="00B9050C" w:rsidP="0067790E">
      <w:p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3531C5B1" w14:textId="64D7A9B8" w:rsidR="001E68A1" w:rsidRPr="000933B0" w:rsidRDefault="00264C92" w:rsidP="0067790E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outlineLvl w:val="0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0933B0">
        <w:rPr>
          <w:rFonts w:ascii="Calibri" w:hAnsi="Calibri" w:cs="Calibri"/>
          <w:b/>
          <w:bCs/>
          <w:color w:val="7F7F7F" w:themeColor="text1" w:themeTint="80"/>
          <w:sz w:val="20"/>
          <w:szCs w:val="20"/>
        </w:rPr>
        <w:t> </w:t>
      </w:r>
      <w:r w:rsidR="009E1991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P</w:t>
      </w:r>
      <w:r w:rsidR="001E68A1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ostanowienia końcowe</w:t>
      </w:r>
    </w:p>
    <w:p w14:paraId="144E8A47" w14:textId="75AF4989" w:rsidR="00FD18F5" w:rsidRPr="000933B0" w:rsidRDefault="00FD18F5" w:rsidP="0067790E">
      <w:pPr>
        <w:pStyle w:val="Akapitzlist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Instytucja </w:t>
      </w:r>
      <w:r w:rsidR="00B9050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 xml:space="preserve">ani Organizator 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nie ponosi wobec Beneficjenta odpowiedzialności odszkodowawczej.</w:t>
      </w:r>
    </w:p>
    <w:p w14:paraId="7EE2ACB3" w14:textId="6D3B1AEC" w:rsidR="00FD18F5" w:rsidRPr="000933B0" w:rsidRDefault="00FD18F5" w:rsidP="0067790E">
      <w:pPr>
        <w:pStyle w:val="Akapitzlist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Beneficjent przyjmuje do wiadomości, że w przypadku podjęcia przez Organizatora decyzji o</w:t>
      </w:r>
      <w:r w:rsidR="00664241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nieprzekazaniu Instytucji środków na zapewnienie Wsparcia Beneficjentowi – Instytucja nie zapewni Beneficjentowi Wsparcia określonego w</w:t>
      </w:r>
      <w:r w:rsidR="000A0879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Porozumieniu.</w:t>
      </w:r>
    </w:p>
    <w:p w14:paraId="3C122386" w14:textId="52591C46" w:rsidR="00FD18F5" w:rsidRPr="000933B0" w:rsidRDefault="00FD18F5" w:rsidP="0067790E">
      <w:pPr>
        <w:pStyle w:val="Akapitzlist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Beneficjentowi nie przysługuje roszczenie o zwrot kosztów wynikających z</w:t>
      </w:r>
      <w:r w:rsidR="000A0879" w:rsidRPr="000933B0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wykonywania Porozumienia.</w:t>
      </w:r>
    </w:p>
    <w:p w14:paraId="763301FD" w14:textId="783B418C" w:rsidR="00DE55B9" w:rsidRPr="000933B0" w:rsidRDefault="00DE55B9" w:rsidP="0067790E">
      <w:pPr>
        <w:pStyle w:val="Akapitzlist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Do Porozumienia stosuje się prawo polskie.</w:t>
      </w:r>
    </w:p>
    <w:p w14:paraId="4944AFD2" w14:textId="4CE57525" w:rsidR="00DE55B9" w:rsidRPr="000933B0" w:rsidRDefault="00DE55B9" w:rsidP="0067790E">
      <w:pPr>
        <w:pStyle w:val="Akapitzlist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Sądem właściwym do rozpatrywania sporów na tle Porozumienia jest sąd właściwy według adresu Organizatora.</w:t>
      </w:r>
    </w:p>
    <w:p w14:paraId="7E2C9F99" w14:textId="357156DB" w:rsidR="000A0879" w:rsidRPr="000933B0" w:rsidRDefault="000A0879" w:rsidP="0067790E">
      <w:p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4CB49F4E" w14:textId="77777777" w:rsidR="00E67D8C" w:rsidRPr="000933B0" w:rsidRDefault="00E67D8C" w:rsidP="0067790E">
      <w:p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31B05143" w14:textId="77777777" w:rsidR="00E67D8C" w:rsidRPr="000933B0" w:rsidRDefault="00E67D8C" w:rsidP="0067790E">
      <w:p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73D2C1E7" w14:textId="77777777" w:rsidR="00E67D8C" w:rsidRPr="000933B0" w:rsidRDefault="00E67D8C" w:rsidP="0067790E">
      <w:pPr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0BB46F82" w14:textId="77777777" w:rsidR="0067790E" w:rsidRPr="000933B0" w:rsidRDefault="005A44F9" w:rsidP="0067790E">
      <w:pPr>
        <w:tabs>
          <w:tab w:val="left" w:pos="3128"/>
          <w:tab w:val="left" w:pos="6149"/>
        </w:tabs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(podpis</w:t>
      </w:r>
      <w:r w:rsidR="00E67D8C"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)</w:t>
      </w:r>
    </w:p>
    <w:p w14:paraId="7DD058EE" w14:textId="155C2998" w:rsidR="00181550" w:rsidRPr="000933B0" w:rsidRDefault="007872C0" w:rsidP="0067790E">
      <w:pPr>
        <w:tabs>
          <w:tab w:val="left" w:pos="3128"/>
          <w:tab w:val="left" w:pos="6149"/>
        </w:tabs>
        <w:spacing w:after="0" w:line="240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lastRenderedPageBreak/>
        <w:t>Beneficjen</w:t>
      </w:r>
      <w:r w:rsidR="00E67D8C"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t</w:t>
      </w:r>
    </w:p>
    <w:p w14:paraId="0F798643" w14:textId="77777777" w:rsidR="0067790E" w:rsidRPr="000933B0" w:rsidRDefault="0067790E" w:rsidP="0067790E">
      <w:pPr>
        <w:tabs>
          <w:tab w:val="left" w:pos="3128"/>
          <w:tab w:val="left" w:pos="6149"/>
        </w:tabs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36E88FF4" w14:textId="77777777" w:rsidR="0067790E" w:rsidRPr="000933B0" w:rsidRDefault="0067790E" w:rsidP="0067790E">
      <w:pPr>
        <w:tabs>
          <w:tab w:val="left" w:pos="3128"/>
          <w:tab w:val="left" w:pos="6149"/>
        </w:tabs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2C507187" w14:textId="77777777" w:rsidR="0067790E" w:rsidRPr="000933B0" w:rsidRDefault="0067790E" w:rsidP="0067790E">
      <w:pPr>
        <w:tabs>
          <w:tab w:val="left" w:pos="3128"/>
          <w:tab w:val="left" w:pos="6149"/>
        </w:tabs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74F1608F" w14:textId="77777777" w:rsidR="0067790E" w:rsidRPr="000933B0" w:rsidRDefault="0067790E" w:rsidP="0067790E">
      <w:pPr>
        <w:tabs>
          <w:tab w:val="left" w:pos="3128"/>
          <w:tab w:val="left" w:pos="6149"/>
        </w:tabs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53A5389F" w14:textId="77777777" w:rsidR="0067790E" w:rsidRPr="000933B0" w:rsidRDefault="0067790E" w:rsidP="0067790E">
      <w:pPr>
        <w:tabs>
          <w:tab w:val="left" w:pos="3128"/>
          <w:tab w:val="left" w:pos="6149"/>
        </w:tabs>
        <w:spacing w:after="0" w:line="240" w:lineRule="auto"/>
        <w:jc w:val="both"/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(podpis)</w:t>
      </w:r>
    </w:p>
    <w:p w14:paraId="33795462" w14:textId="3A546B4D" w:rsidR="00E67D8C" w:rsidRPr="000933B0" w:rsidRDefault="0067790E" w:rsidP="0067790E">
      <w:pPr>
        <w:tabs>
          <w:tab w:val="left" w:pos="3128"/>
          <w:tab w:val="left" w:pos="6149"/>
        </w:tabs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b/>
          <w:bCs/>
          <w:color w:val="7F7F7F" w:themeColor="text1" w:themeTint="80"/>
          <w:sz w:val="20"/>
          <w:szCs w:val="20"/>
        </w:rPr>
        <w:t>Instytucja</w:t>
      </w:r>
    </w:p>
    <w:p w14:paraId="4E0EAAFB" w14:textId="77777777" w:rsidR="0067790E" w:rsidRPr="000933B0" w:rsidRDefault="0067790E" w:rsidP="0067790E">
      <w:pPr>
        <w:tabs>
          <w:tab w:val="left" w:pos="3128"/>
          <w:tab w:val="left" w:pos="6149"/>
        </w:tabs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28902301" w14:textId="23C235E1" w:rsidR="000A0879" w:rsidRPr="0067790E" w:rsidRDefault="00AF3668" w:rsidP="0067790E">
      <w:pPr>
        <w:tabs>
          <w:tab w:val="left" w:pos="3128"/>
          <w:tab w:val="left" w:pos="6149"/>
        </w:tabs>
        <w:spacing w:after="0" w:line="240" w:lineRule="auto"/>
        <w:jc w:val="both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0933B0">
        <w:rPr>
          <w:rFonts w:ascii="Faktum" w:hAnsi="Faktum" w:cs="Times New Roman"/>
          <w:color w:val="7F7F7F" w:themeColor="text1" w:themeTint="80"/>
          <w:sz w:val="20"/>
          <w:szCs w:val="20"/>
        </w:rPr>
        <w:t>Załącznik nr 1: Zgłoszenie</w:t>
      </w:r>
    </w:p>
    <w:sectPr w:rsidR="000A0879" w:rsidRPr="0067790E" w:rsidSect="00C45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9C3D" w14:textId="77777777" w:rsidR="000A7BAE" w:rsidRDefault="000A7BAE" w:rsidP="00AA68A2">
      <w:pPr>
        <w:spacing w:after="0" w:line="240" w:lineRule="auto"/>
      </w:pPr>
      <w:r>
        <w:separator/>
      </w:r>
    </w:p>
  </w:endnote>
  <w:endnote w:type="continuationSeparator" w:id="0">
    <w:p w14:paraId="284B0DFC" w14:textId="77777777" w:rsidR="000A7BAE" w:rsidRDefault="000A7BAE" w:rsidP="00AA68A2">
      <w:pPr>
        <w:spacing w:after="0" w:line="240" w:lineRule="auto"/>
      </w:pPr>
      <w:r>
        <w:continuationSeparator/>
      </w:r>
    </w:p>
  </w:endnote>
  <w:endnote w:type="continuationNotice" w:id="1">
    <w:p w14:paraId="3A145686" w14:textId="77777777" w:rsidR="000A7BAE" w:rsidRDefault="000A7B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akt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Mono">
    <w:altName w:val="Calibri"/>
    <w:charset w:val="00"/>
    <w:family w:val="modern"/>
    <w:pitch w:val="fixed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6934" w14:textId="77777777" w:rsidR="00536560" w:rsidRDefault="005365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 Mono" w:hAnsi="Aptos Mono"/>
        <w:color w:val="7F7F7F" w:themeColor="text1" w:themeTint="80"/>
        <w:sz w:val="18"/>
        <w:szCs w:val="18"/>
      </w:rPr>
      <w:id w:val="2054881177"/>
      <w:docPartObj>
        <w:docPartGallery w:val="Page Numbers (Bottom of Page)"/>
        <w:docPartUnique/>
      </w:docPartObj>
    </w:sdtPr>
    <w:sdtEndPr/>
    <w:sdtContent>
      <w:sdt>
        <w:sdtPr>
          <w:rPr>
            <w:rFonts w:ascii="Aptos Mono" w:hAnsi="Aptos Mono"/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9615D" w14:textId="02FF1E64" w:rsidR="00A463B8" w:rsidRPr="007872C0" w:rsidRDefault="00A463B8" w:rsidP="00A463B8">
            <w:pPr>
              <w:pStyle w:val="Stopka"/>
              <w:jc w:val="right"/>
              <w:rPr>
                <w:rFonts w:ascii="Aptos Mono" w:hAnsi="Aptos Mono"/>
                <w:color w:val="7F7F7F" w:themeColor="text1" w:themeTint="80"/>
                <w:sz w:val="18"/>
                <w:szCs w:val="18"/>
              </w:rPr>
            </w:pP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 xml:space="preserve">s. </w:t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begin"/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instrText>PAGE</w:instrText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>2</w:t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end"/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>/</w:t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begin"/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instrText>NUMPAGES</w:instrText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>2</w:t>
            </w:r>
            <w:r w:rsidRPr="007872C0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7F0E" w14:textId="77777777" w:rsidR="00536560" w:rsidRDefault="00536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494D" w14:textId="77777777" w:rsidR="000A7BAE" w:rsidRDefault="000A7BAE" w:rsidP="00AA68A2">
      <w:pPr>
        <w:spacing w:after="0" w:line="240" w:lineRule="auto"/>
      </w:pPr>
      <w:r>
        <w:separator/>
      </w:r>
    </w:p>
  </w:footnote>
  <w:footnote w:type="continuationSeparator" w:id="0">
    <w:p w14:paraId="66F55EFC" w14:textId="77777777" w:rsidR="000A7BAE" w:rsidRDefault="000A7BAE" w:rsidP="00AA68A2">
      <w:pPr>
        <w:spacing w:after="0" w:line="240" w:lineRule="auto"/>
      </w:pPr>
      <w:r>
        <w:continuationSeparator/>
      </w:r>
    </w:p>
  </w:footnote>
  <w:footnote w:type="continuationNotice" w:id="1">
    <w:p w14:paraId="21F2DAF2" w14:textId="77777777" w:rsidR="000A7BAE" w:rsidRDefault="000A7B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5942" w14:textId="77777777" w:rsidR="00536560" w:rsidRDefault="005365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4ED2" w14:textId="07DA4AB5" w:rsidR="006E521D" w:rsidRPr="005A44F9" w:rsidRDefault="00CE2F4D" w:rsidP="005A44F9">
    <w:pPr>
      <w:pStyle w:val="Nagwek"/>
      <w:rPr>
        <w:rFonts w:ascii="Aptos Mono" w:hAnsi="Aptos Mono"/>
        <w:b/>
        <w:bCs/>
        <w:color w:val="7F7F7F" w:themeColor="text1" w:themeTint="80"/>
        <w:sz w:val="24"/>
        <w:szCs w:val="24"/>
      </w:rPr>
    </w:pPr>
    <w:proofErr w:type="spellStart"/>
    <w:r w:rsidRPr="007872C0">
      <w:rPr>
        <w:rFonts w:ascii="Aptos Mono" w:hAnsi="Aptos Mono"/>
        <w:b/>
        <w:bCs/>
        <w:color w:val="7F7F7F" w:themeColor="text1" w:themeTint="80"/>
        <w:sz w:val="24"/>
        <w:szCs w:val="24"/>
      </w:rPr>
      <w:t>WspieraMY</w:t>
    </w:r>
    <w:proofErr w:type="spellEnd"/>
    <w:r w:rsidRPr="007872C0">
      <w:rPr>
        <w:rFonts w:ascii="Aptos Mono" w:hAnsi="Aptos Mono"/>
        <w:b/>
        <w:bCs/>
        <w:color w:val="7F7F7F" w:themeColor="text1" w:themeTint="80"/>
        <w:sz w:val="24"/>
        <w:szCs w:val="24"/>
      </w:rPr>
      <w:t xml:space="preserve"> Ukrainę. 202</w:t>
    </w:r>
    <w:r w:rsidR="007C0FF1">
      <w:rPr>
        <w:rFonts w:ascii="Aptos Mono" w:hAnsi="Aptos Mono"/>
        <w:b/>
        <w:bCs/>
        <w:color w:val="7F7F7F" w:themeColor="text1" w:themeTint="80"/>
        <w:sz w:val="24"/>
        <w:szCs w:val="24"/>
      </w:rPr>
      <w:t>5</w:t>
    </w:r>
    <w:r w:rsidR="0067790E">
      <w:rPr>
        <w:rFonts w:ascii="Aptos Mono" w:hAnsi="Aptos Mono"/>
        <w:b/>
        <w:bCs/>
        <w:color w:val="7F7F7F" w:themeColor="text1" w:themeTint="80"/>
        <w:sz w:val="24"/>
        <w:szCs w:val="24"/>
      </w:rPr>
      <w:t xml:space="preserve">. </w:t>
    </w:r>
    <w:r w:rsidR="00536560">
      <w:rPr>
        <w:rFonts w:ascii="Aptos Mono" w:hAnsi="Aptos Mono"/>
        <w:b/>
        <w:bCs/>
        <w:color w:val="7F7F7F" w:themeColor="text1" w:themeTint="80"/>
        <w:sz w:val="24"/>
        <w:szCs w:val="24"/>
      </w:rPr>
      <w:t>4</w:t>
    </w:r>
    <w:r w:rsidR="0067790E">
      <w:rPr>
        <w:rFonts w:ascii="Aptos Mono" w:hAnsi="Aptos Mono"/>
        <w:b/>
        <w:bCs/>
        <w:color w:val="7F7F7F" w:themeColor="text1" w:themeTint="80"/>
        <w:sz w:val="24"/>
        <w:szCs w:val="24"/>
      </w:rPr>
      <w:t xml:space="preserve"> edycja.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8894" w14:textId="77777777" w:rsidR="00536560" w:rsidRDefault="005365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5C6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13797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12CEC"/>
    <w:multiLevelType w:val="hybridMultilevel"/>
    <w:tmpl w:val="6898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56D01"/>
    <w:multiLevelType w:val="hybridMultilevel"/>
    <w:tmpl w:val="D604E638"/>
    <w:lvl w:ilvl="0" w:tplc="6F164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2602"/>
    <w:multiLevelType w:val="hybridMultilevel"/>
    <w:tmpl w:val="55D656B0"/>
    <w:lvl w:ilvl="0" w:tplc="DE28283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CB538B9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B7B3A"/>
    <w:multiLevelType w:val="hybridMultilevel"/>
    <w:tmpl w:val="55D656B0"/>
    <w:lvl w:ilvl="0" w:tplc="FFFFFFFF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EC26D5B"/>
    <w:multiLevelType w:val="hybridMultilevel"/>
    <w:tmpl w:val="B2C8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758BD"/>
    <w:multiLevelType w:val="hybridMultilevel"/>
    <w:tmpl w:val="4254E32E"/>
    <w:lvl w:ilvl="0" w:tplc="FE0A6A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793166"/>
    <w:multiLevelType w:val="hybridMultilevel"/>
    <w:tmpl w:val="9E98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15C9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011AD"/>
    <w:multiLevelType w:val="hybridMultilevel"/>
    <w:tmpl w:val="F52411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659E6"/>
    <w:multiLevelType w:val="hybridMultilevel"/>
    <w:tmpl w:val="8D928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A707C"/>
    <w:multiLevelType w:val="hybridMultilevel"/>
    <w:tmpl w:val="02A84EFE"/>
    <w:lvl w:ilvl="0" w:tplc="BFCE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1243C"/>
    <w:multiLevelType w:val="hybridMultilevel"/>
    <w:tmpl w:val="E9529AA0"/>
    <w:lvl w:ilvl="0" w:tplc="014CF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71DB"/>
    <w:multiLevelType w:val="hybridMultilevel"/>
    <w:tmpl w:val="4E3A7226"/>
    <w:lvl w:ilvl="0" w:tplc="AA423D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059C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C12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635808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AE6AA2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B38"/>
    <w:multiLevelType w:val="hybridMultilevel"/>
    <w:tmpl w:val="BCF8FD1A"/>
    <w:lvl w:ilvl="0" w:tplc="BFCE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C1837"/>
    <w:multiLevelType w:val="hybridMultilevel"/>
    <w:tmpl w:val="D2AC9DA6"/>
    <w:lvl w:ilvl="0" w:tplc="F98641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65532B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11974"/>
    <w:multiLevelType w:val="hybridMultilevel"/>
    <w:tmpl w:val="F52411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44160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6430AC"/>
    <w:multiLevelType w:val="hybridMultilevel"/>
    <w:tmpl w:val="EA287D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F250380"/>
    <w:multiLevelType w:val="hybridMultilevel"/>
    <w:tmpl w:val="81CA832C"/>
    <w:lvl w:ilvl="0" w:tplc="FFFFFFFF">
      <w:start w:val="1"/>
      <w:numFmt w:val="decimal"/>
      <w:suff w:val="nothing"/>
      <w:lvlText w:val="§ 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B6D9E"/>
    <w:multiLevelType w:val="hybridMultilevel"/>
    <w:tmpl w:val="5BB00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D317C"/>
    <w:multiLevelType w:val="hybridMultilevel"/>
    <w:tmpl w:val="281C3A28"/>
    <w:lvl w:ilvl="0" w:tplc="A6942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929B0"/>
    <w:multiLevelType w:val="hybridMultilevel"/>
    <w:tmpl w:val="B2C85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666E0"/>
    <w:multiLevelType w:val="hybridMultilevel"/>
    <w:tmpl w:val="A6B2A940"/>
    <w:lvl w:ilvl="0" w:tplc="5E487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57808C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79CA"/>
    <w:multiLevelType w:val="hybridMultilevel"/>
    <w:tmpl w:val="0B16C21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7014E"/>
    <w:multiLevelType w:val="hybridMultilevel"/>
    <w:tmpl w:val="F52411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74D81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C223A"/>
    <w:multiLevelType w:val="hybridMultilevel"/>
    <w:tmpl w:val="5BB00226"/>
    <w:lvl w:ilvl="0" w:tplc="BFCE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E0F00"/>
    <w:multiLevelType w:val="hybridMultilevel"/>
    <w:tmpl w:val="81CA832C"/>
    <w:lvl w:ilvl="0" w:tplc="DBC82B40">
      <w:start w:val="1"/>
      <w:numFmt w:val="decimal"/>
      <w:suff w:val="nothing"/>
      <w:lvlText w:val="§ %1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42A93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D34C87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1202C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CA3DB7"/>
    <w:multiLevelType w:val="hybridMultilevel"/>
    <w:tmpl w:val="F524111C"/>
    <w:lvl w:ilvl="0" w:tplc="C332F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55007"/>
    <w:multiLevelType w:val="hybridMultilevel"/>
    <w:tmpl w:val="BCF8F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A7438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C32FD3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65DE9"/>
    <w:multiLevelType w:val="hybridMultilevel"/>
    <w:tmpl w:val="EA287D9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17778288">
    <w:abstractNumId w:val="20"/>
  </w:num>
  <w:num w:numId="2" w16cid:durableId="1691832232">
    <w:abstractNumId w:val="8"/>
  </w:num>
  <w:num w:numId="3" w16cid:durableId="1560676006">
    <w:abstractNumId w:val="2"/>
  </w:num>
  <w:num w:numId="4" w16cid:durableId="1131632739">
    <w:abstractNumId w:val="9"/>
  </w:num>
  <w:num w:numId="5" w16cid:durableId="152452099">
    <w:abstractNumId w:val="7"/>
  </w:num>
  <w:num w:numId="6" w16cid:durableId="390271579">
    <w:abstractNumId w:val="38"/>
  </w:num>
  <w:num w:numId="7" w16cid:durableId="491482296">
    <w:abstractNumId w:val="31"/>
  </w:num>
  <w:num w:numId="8" w16cid:durableId="115343612">
    <w:abstractNumId w:val="22"/>
  </w:num>
  <w:num w:numId="9" w16cid:durableId="242835390">
    <w:abstractNumId w:val="39"/>
  </w:num>
  <w:num w:numId="10" w16cid:durableId="1912734368">
    <w:abstractNumId w:val="32"/>
  </w:num>
  <w:num w:numId="11" w16cid:durableId="186256087">
    <w:abstractNumId w:val="10"/>
  </w:num>
  <w:num w:numId="12" w16cid:durableId="1077247549">
    <w:abstractNumId w:val="42"/>
  </w:num>
  <w:num w:numId="13" w16cid:durableId="2125155469">
    <w:abstractNumId w:val="5"/>
  </w:num>
  <w:num w:numId="14" w16cid:durableId="1884706357">
    <w:abstractNumId w:val="21"/>
  </w:num>
  <w:num w:numId="15" w16cid:durableId="634600280">
    <w:abstractNumId w:val="18"/>
  </w:num>
  <w:num w:numId="16" w16cid:durableId="582253071">
    <w:abstractNumId w:val="30"/>
  </w:num>
  <w:num w:numId="17" w16cid:durableId="1903758338">
    <w:abstractNumId w:val="17"/>
  </w:num>
  <w:num w:numId="18" w16cid:durableId="248589014">
    <w:abstractNumId w:val="29"/>
  </w:num>
  <w:num w:numId="19" w16cid:durableId="1005479546">
    <w:abstractNumId w:val="0"/>
  </w:num>
  <w:num w:numId="20" w16cid:durableId="74976322">
    <w:abstractNumId w:val="24"/>
  </w:num>
  <w:num w:numId="21" w16cid:durableId="1386835422">
    <w:abstractNumId w:val="36"/>
  </w:num>
  <w:num w:numId="22" w16cid:durableId="429279260">
    <w:abstractNumId w:val="43"/>
  </w:num>
  <w:num w:numId="23" w16cid:durableId="256407469">
    <w:abstractNumId w:val="15"/>
  </w:num>
  <w:num w:numId="24" w16cid:durableId="1203901718">
    <w:abstractNumId w:val="26"/>
  </w:num>
  <w:num w:numId="25" w16cid:durableId="641614603">
    <w:abstractNumId w:val="3"/>
  </w:num>
  <w:num w:numId="26" w16cid:durableId="1109737437">
    <w:abstractNumId w:val="41"/>
  </w:num>
  <w:num w:numId="27" w16cid:durableId="2078093404">
    <w:abstractNumId w:val="35"/>
  </w:num>
  <w:num w:numId="28" w16cid:durableId="1924800095">
    <w:abstractNumId w:val="1"/>
  </w:num>
  <w:num w:numId="29" w16cid:durableId="266281854">
    <w:abstractNumId w:val="37"/>
  </w:num>
  <w:num w:numId="30" w16cid:durableId="138427913">
    <w:abstractNumId w:val="27"/>
  </w:num>
  <w:num w:numId="31" w16cid:durableId="212205784">
    <w:abstractNumId w:val="28"/>
  </w:num>
  <w:num w:numId="32" w16cid:durableId="1617130919">
    <w:abstractNumId w:val="40"/>
  </w:num>
  <w:num w:numId="33" w16cid:durableId="523634283">
    <w:abstractNumId w:val="13"/>
  </w:num>
  <w:num w:numId="34" w16cid:durableId="2117363766">
    <w:abstractNumId w:val="19"/>
  </w:num>
  <w:num w:numId="35" w16cid:durableId="887912839">
    <w:abstractNumId w:val="16"/>
  </w:num>
  <w:num w:numId="36" w16cid:durableId="101188123">
    <w:abstractNumId w:val="34"/>
  </w:num>
  <w:num w:numId="37" w16cid:durableId="1382437686">
    <w:abstractNumId w:val="23"/>
  </w:num>
  <w:num w:numId="38" w16cid:durableId="1748647828">
    <w:abstractNumId w:val="4"/>
  </w:num>
  <w:num w:numId="39" w16cid:durableId="1547140429">
    <w:abstractNumId w:val="6"/>
  </w:num>
  <w:num w:numId="40" w16cid:durableId="121776395">
    <w:abstractNumId w:val="14"/>
  </w:num>
  <w:num w:numId="41" w16cid:durableId="285165727">
    <w:abstractNumId w:val="25"/>
  </w:num>
  <w:num w:numId="42" w16cid:durableId="485054349">
    <w:abstractNumId w:val="12"/>
  </w:num>
  <w:num w:numId="43" w16cid:durableId="458963481">
    <w:abstractNumId w:val="11"/>
  </w:num>
  <w:num w:numId="44" w16cid:durableId="34350957">
    <w:abstractNumId w:val="44"/>
  </w:num>
  <w:num w:numId="45" w16cid:durableId="246350667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6A"/>
    <w:rsid w:val="000073BE"/>
    <w:rsid w:val="00016F04"/>
    <w:rsid w:val="000248C2"/>
    <w:rsid w:val="000346D3"/>
    <w:rsid w:val="0003769A"/>
    <w:rsid w:val="000420B9"/>
    <w:rsid w:val="00042E60"/>
    <w:rsid w:val="00042FF1"/>
    <w:rsid w:val="00043A18"/>
    <w:rsid w:val="00044BF2"/>
    <w:rsid w:val="00053085"/>
    <w:rsid w:val="00056514"/>
    <w:rsid w:val="0006001D"/>
    <w:rsid w:val="000608D0"/>
    <w:rsid w:val="000626A3"/>
    <w:rsid w:val="000635AF"/>
    <w:rsid w:val="00063CDC"/>
    <w:rsid w:val="0007507B"/>
    <w:rsid w:val="000842A8"/>
    <w:rsid w:val="0008699C"/>
    <w:rsid w:val="0009015E"/>
    <w:rsid w:val="000933B0"/>
    <w:rsid w:val="00093BDF"/>
    <w:rsid w:val="000A0136"/>
    <w:rsid w:val="000A0596"/>
    <w:rsid w:val="000A0879"/>
    <w:rsid w:val="000A1145"/>
    <w:rsid w:val="000A5835"/>
    <w:rsid w:val="000A7BAE"/>
    <w:rsid w:val="000B28A0"/>
    <w:rsid w:val="000C39EF"/>
    <w:rsid w:val="000D0808"/>
    <w:rsid w:val="000D616A"/>
    <w:rsid w:val="000D7CCA"/>
    <w:rsid w:val="000F2E7D"/>
    <w:rsid w:val="000F453B"/>
    <w:rsid w:val="000F53B7"/>
    <w:rsid w:val="000F5BB7"/>
    <w:rsid w:val="000F711A"/>
    <w:rsid w:val="00103DAD"/>
    <w:rsid w:val="0011362E"/>
    <w:rsid w:val="00113658"/>
    <w:rsid w:val="00114419"/>
    <w:rsid w:val="001217FF"/>
    <w:rsid w:val="001236A3"/>
    <w:rsid w:val="00125EAE"/>
    <w:rsid w:val="00133BF2"/>
    <w:rsid w:val="00136A71"/>
    <w:rsid w:val="00141132"/>
    <w:rsid w:val="001413B1"/>
    <w:rsid w:val="00152B35"/>
    <w:rsid w:val="00160A76"/>
    <w:rsid w:val="0016124C"/>
    <w:rsid w:val="00162FF0"/>
    <w:rsid w:val="00167616"/>
    <w:rsid w:val="001736B2"/>
    <w:rsid w:val="00173A30"/>
    <w:rsid w:val="0018101C"/>
    <w:rsid w:val="00181550"/>
    <w:rsid w:val="00182293"/>
    <w:rsid w:val="0018324B"/>
    <w:rsid w:val="00190045"/>
    <w:rsid w:val="00193DC3"/>
    <w:rsid w:val="001A073F"/>
    <w:rsid w:val="001A3CAB"/>
    <w:rsid w:val="001B0F27"/>
    <w:rsid w:val="001B294D"/>
    <w:rsid w:val="001B3723"/>
    <w:rsid w:val="001C0081"/>
    <w:rsid w:val="001C20E1"/>
    <w:rsid w:val="001C22E5"/>
    <w:rsid w:val="001C2947"/>
    <w:rsid w:val="001C43D1"/>
    <w:rsid w:val="001D0D1B"/>
    <w:rsid w:val="001D16BA"/>
    <w:rsid w:val="001D3E56"/>
    <w:rsid w:val="001D544B"/>
    <w:rsid w:val="001D6597"/>
    <w:rsid w:val="001D7D41"/>
    <w:rsid w:val="001E3F6A"/>
    <w:rsid w:val="001E511A"/>
    <w:rsid w:val="001E68A1"/>
    <w:rsid w:val="001E76BE"/>
    <w:rsid w:val="001F47BC"/>
    <w:rsid w:val="00201B6A"/>
    <w:rsid w:val="00204A35"/>
    <w:rsid w:val="002050DA"/>
    <w:rsid w:val="00210F4D"/>
    <w:rsid w:val="00215BB1"/>
    <w:rsid w:val="002244E1"/>
    <w:rsid w:val="00226476"/>
    <w:rsid w:val="002300FD"/>
    <w:rsid w:val="0023041C"/>
    <w:rsid w:val="00232ACB"/>
    <w:rsid w:val="00232D28"/>
    <w:rsid w:val="00235D6A"/>
    <w:rsid w:val="0023674A"/>
    <w:rsid w:val="00237048"/>
    <w:rsid w:val="0024059C"/>
    <w:rsid w:val="002469F8"/>
    <w:rsid w:val="002476C5"/>
    <w:rsid w:val="00260E8B"/>
    <w:rsid w:val="00264280"/>
    <w:rsid w:val="00264C92"/>
    <w:rsid w:val="002653CD"/>
    <w:rsid w:val="00267B2D"/>
    <w:rsid w:val="002734C6"/>
    <w:rsid w:val="002803DB"/>
    <w:rsid w:val="00281ECA"/>
    <w:rsid w:val="00283C8E"/>
    <w:rsid w:val="00285475"/>
    <w:rsid w:val="0028577F"/>
    <w:rsid w:val="00290387"/>
    <w:rsid w:val="002950A6"/>
    <w:rsid w:val="00297475"/>
    <w:rsid w:val="002A0CCD"/>
    <w:rsid w:val="002A1060"/>
    <w:rsid w:val="002A2D70"/>
    <w:rsid w:val="002B36EC"/>
    <w:rsid w:val="002B419A"/>
    <w:rsid w:val="002D0458"/>
    <w:rsid w:val="002D3CEB"/>
    <w:rsid w:val="002D65B3"/>
    <w:rsid w:val="002E1A96"/>
    <w:rsid w:val="002E5685"/>
    <w:rsid w:val="002F7D52"/>
    <w:rsid w:val="00303D37"/>
    <w:rsid w:val="003160C3"/>
    <w:rsid w:val="0031798C"/>
    <w:rsid w:val="00323A80"/>
    <w:rsid w:val="0032560A"/>
    <w:rsid w:val="0033519B"/>
    <w:rsid w:val="00337416"/>
    <w:rsid w:val="0034006D"/>
    <w:rsid w:val="00343FE3"/>
    <w:rsid w:val="003452B1"/>
    <w:rsid w:val="00351102"/>
    <w:rsid w:val="00353041"/>
    <w:rsid w:val="003538D8"/>
    <w:rsid w:val="0035475E"/>
    <w:rsid w:val="0036026C"/>
    <w:rsid w:val="00365735"/>
    <w:rsid w:val="0036678C"/>
    <w:rsid w:val="0037567B"/>
    <w:rsid w:val="003913F9"/>
    <w:rsid w:val="0039267D"/>
    <w:rsid w:val="00393316"/>
    <w:rsid w:val="003954CF"/>
    <w:rsid w:val="00396510"/>
    <w:rsid w:val="003968C3"/>
    <w:rsid w:val="003A6463"/>
    <w:rsid w:val="003A72ED"/>
    <w:rsid w:val="003A79EC"/>
    <w:rsid w:val="003B00CE"/>
    <w:rsid w:val="003B1A3B"/>
    <w:rsid w:val="003B2950"/>
    <w:rsid w:val="003B36A8"/>
    <w:rsid w:val="003B4434"/>
    <w:rsid w:val="003B7326"/>
    <w:rsid w:val="003C1888"/>
    <w:rsid w:val="003C2B93"/>
    <w:rsid w:val="003C457A"/>
    <w:rsid w:val="003D1E38"/>
    <w:rsid w:val="003D4E85"/>
    <w:rsid w:val="003D5E1C"/>
    <w:rsid w:val="003D62C8"/>
    <w:rsid w:val="003E2795"/>
    <w:rsid w:val="003E383E"/>
    <w:rsid w:val="003E4D2E"/>
    <w:rsid w:val="003F2E6A"/>
    <w:rsid w:val="003F359E"/>
    <w:rsid w:val="003F4392"/>
    <w:rsid w:val="003F6E2E"/>
    <w:rsid w:val="0040060A"/>
    <w:rsid w:val="00404798"/>
    <w:rsid w:val="00410EAE"/>
    <w:rsid w:val="00415A8F"/>
    <w:rsid w:val="004168AD"/>
    <w:rsid w:val="00421840"/>
    <w:rsid w:val="00423C59"/>
    <w:rsid w:val="0042524E"/>
    <w:rsid w:val="00426671"/>
    <w:rsid w:val="00431F86"/>
    <w:rsid w:val="00433D69"/>
    <w:rsid w:val="0043635B"/>
    <w:rsid w:val="00437FFB"/>
    <w:rsid w:val="00451990"/>
    <w:rsid w:val="00462238"/>
    <w:rsid w:val="0046398C"/>
    <w:rsid w:val="004668BE"/>
    <w:rsid w:val="00471DF7"/>
    <w:rsid w:val="00482FF9"/>
    <w:rsid w:val="00485B31"/>
    <w:rsid w:val="004907F8"/>
    <w:rsid w:val="00496523"/>
    <w:rsid w:val="00497C34"/>
    <w:rsid w:val="00497DEE"/>
    <w:rsid w:val="004A2E21"/>
    <w:rsid w:val="004A7ED3"/>
    <w:rsid w:val="004B2ED1"/>
    <w:rsid w:val="004B5B26"/>
    <w:rsid w:val="004B6B34"/>
    <w:rsid w:val="004D5605"/>
    <w:rsid w:val="004D7E06"/>
    <w:rsid w:val="004E0440"/>
    <w:rsid w:val="004E1B43"/>
    <w:rsid w:val="004E21C0"/>
    <w:rsid w:val="004E22A2"/>
    <w:rsid w:val="004F3B80"/>
    <w:rsid w:val="004F6C51"/>
    <w:rsid w:val="00502484"/>
    <w:rsid w:val="005039AE"/>
    <w:rsid w:val="00505F55"/>
    <w:rsid w:val="00506BC1"/>
    <w:rsid w:val="00511C89"/>
    <w:rsid w:val="00520E2B"/>
    <w:rsid w:val="005246E2"/>
    <w:rsid w:val="005306E3"/>
    <w:rsid w:val="00530CFA"/>
    <w:rsid w:val="0053114F"/>
    <w:rsid w:val="00535EDA"/>
    <w:rsid w:val="00536560"/>
    <w:rsid w:val="00537853"/>
    <w:rsid w:val="00543964"/>
    <w:rsid w:val="00543F51"/>
    <w:rsid w:val="00550539"/>
    <w:rsid w:val="005510E6"/>
    <w:rsid w:val="00552619"/>
    <w:rsid w:val="005548FA"/>
    <w:rsid w:val="00555C9E"/>
    <w:rsid w:val="005675CA"/>
    <w:rsid w:val="005759FB"/>
    <w:rsid w:val="00575C37"/>
    <w:rsid w:val="00577547"/>
    <w:rsid w:val="00581D25"/>
    <w:rsid w:val="005A25A9"/>
    <w:rsid w:val="005A3084"/>
    <w:rsid w:val="005A44F9"/>
    <w:rsid w:val="005A48A6"/>
    <w:rsid w:val="005A4F80"/>
    <w:rsid w:val="005B2C8A"/>
    <w:rsid w:val="005B7D56"/>
    <w:rsid w:val="005C121B"/>
    <w:rsid w:val="005C7DD9"/>
    <w:rsid w:val="005D0CD0"/>
    <w:rsid w:val="005D7D1C"/>
    <w:rsid w:val="005E058F"/>
    <w:rsid w:val="005E52BB"/>
    <w:rsid w:val="005F5197"/>
    <w:rsid w:val="0060048B"/>
    <w:rsid w:val="00602627"/>
    <w:rsid w:val="006027EB"/>
    <w:rsid w:val="00604F1B"/>
    <w:rsid w:val="006055BC"/>
    <w:rsid w:val="0060687E"/>
    <w:rsid w:val="00607923"/>
    <w:rsid w:val="0061271C"/>
    <w:rsid w:val="00612D11"/>
    <w:rsid w:val="00612E9F"/>
    <w:rsid w:val="006130B6"/>
    <w:rsid w:val="0061490A"/>
    <w:rsid w:val="0062262A"/>
    <w:rsid w:val="00623CFB"/>
    <w:rsid w:val="006301EB"/>
    <w:rsid w:val="00632476"/>
    <w:rsid w:val="00632729"/>
    <w:rsid w:val="006368FE"/>
    <w:rsid w:val="00640433"/>
    <w:rsid w:val="00647D89"/>
    <w:rsid w:val="00652204"/>
    <w:rsid w:val="00652B77"/>
    <w:rsid w:val="006536F6"/>
    <w:rsid w:val="00664241"/>
    <w:rsid w:val="006727E1"/>
    <w:rsid w:val="0067790E"/>
    <w:rsid w:val="006820B3"/>
    <w:rsid w:val="00684259"/>
    <w:rsid w:val="00691D1E"/>
    <w:rsid w:val="00692BBA"/>
    <w:rsid w:val="00696F6A"/>
    <w:rsid w:val="006A0E17"/>
    <w:rsid w:val="006A7D8F"/>
    <w:rsid w:val="006B1ED6"/>
    <w:rsid w:val="006B6E1C"/>
    <w:rsid w:val="006C2268"/>
    <w:rsid w:val="006C37D0"/>
    <w:rsid w:val="006C3A1D"/>
    <w:rsid w:val="006C4EDE"/>
    <w:rsid w:val="006D2362"/>
    <w:rsid w:val="006D5092"/>
    <w:rsid w:val="006D582C"/>
    <w:rsid w:val="006D6487"/>
    <w:rsid w:val="006E0EEA"/>
    <w:rsid w:val="006E509E"/>
    <w:rsid w:val="006E521D"/>
    <w:rsid w:val="006F0C2A"/>
    <w:rsid w:val="006F208A"/>
    <w:rsid w:val="00700933"/>
    <w:rsid w:val="007125DC"/>
    <w:rsid w:val="0072029B"/>
    <w:rsid w:val="00727C0E"/>
    <w:rsid w:val="007312A9"/>
    <w:rsid w:val="007339F3"/>
    <w:rsid w:val="00733BE6"/>
    <w:rsid w:val="0074367F"/>
    <w:rsid w:val="0074654E"/>
    <w:rsid w:val="00754074"/>
    <w:rsid w:val="007674F0"/>
    <w:rsid w:val="00776858"/>
    <w:rsid w:val="00780D54"/>
    <w:rsid w:val="007811CB"/>
    <w:rsid w:val="00782CB1"/>
    <w:rsid w:val="0078320E"/>
    <w:rsid w:val="0078661F"/>
    <w:rsid w:val="007872C0"/>
    <w:rsid w:val="00791939"/>
    <w:rsid w:val="007A219C"/>
    <w:rsid w:val="007A492A"/>
    <w:rsid w:val="007A7897"/>
    <w:rsid w:val="007A7E02"/>
    <w:rsid w:val="007B24FD"/>
    <w:rsid w:val="007B574B"/>
    <w:rsid w:val="007C09A8"/>
    <w:rsid w:val="007C0FF1"/>
    <w:rsid w:val="007C1227"/>
    <w:rsid w:val="007C1C85"/>
    <w:rsid w:val="007C2003"/>
    <w:rsid w:val="007C3C79"/>
    <w:rsid w:val="007C51E9"/>
    <w:rsid w:val="007D09F0"/>
    <w:rsid w:val="007D124E"/>
    <w:rsid w:val="007D6FE9"/>
    <w:rsid w:val="007E0407"/>
    <w:rsid w:val="007E2F5A"/>
    <w:rsid w:val="007E7358"/>
    <w:rsid w:val="007F2708"/>
    <w:rsid w:val="008123BD"/>
    <w:rsid w:val="0081270A"/>
    <w:rsid w:val="008273D9"/>
    <w:rsid w:val="00835B25"/>
    <w:rsid w:val="00837523"/>
    <w:rsid w:val="00837D6D"/>
    <w:rsid w:val="00844290"/>
    <w:rsid w:val="00844E99"/>
    <w:rsid w:val="0085261F"/>
    <w:rsid w:val="0085644D"/>
    <w:rsid w:val="00856B9B"/>
    <w:rsid w:val="00857B4E"/>
    <w:rsid w:val="008632C4"/>
    <w:rsid w:val="008677FE"/>
    <w:rsid w:val="00873550"/>
    <w:rsid w:val="0087361D"/>
    <w:rsid w:val="00874F8E"/>
    <w:rsid w:val="008800FF"/>
    <w:rsid w:val="00882DCE"/>
    <w:rsid w:val="00890E84"/>
    <w:rsid w:val="008A2813"/>
    <w:rsid w:val="008A4B8C"/>
    <w:rsid w:val="008A6546"/>
    <w:rsid w:val="008B5776"/>
    <w:rsid w:val="008C2445"/>
    <w:rsid w:val="008C3F97"/>
    <w:rsid w:val="008C52FB"/>
    <w:rsid w:val="008D4312"/>
    <w:rsid w:val="008D508D"/>
    <w:rsid w:val="008E0350"/>
    <w:rsid w:val="008E7896"/>
    <w:rsid w:val="008F1A8B"/>
    <w:rsid w:val="008F6198"/>
    <w:rsid w:val="00900414"/>
    <w:rsid w:val="00902CDA"/>
    <w:rsid w:val="009034E4"/>
    <w:rsid w:val="00906050"/>
    <w:rsid w:val="009102B0"/>
    <w:rsid w:val="0091696D"/>
    <w:rsid w:val="00922A0B"/>
    <w:rsid w:val="00923C40"/>
    <w:rsid w:val="00925366"/>
    <w:rsid w:val="00934090"/>
    <w:rsid w:val="00935112"/>
    <w:rsid w:val="00936C99"/>
    <w:rsid w:val="00941B2B"/>
    <w:rsid w:val="00941EB6"/>
    <w:rsid w:val="009422B9"/>
    <w:rsid w:val="009455A5"/>
    <w:rsid w:val="00945D3E"/>
    <w:rsid w:val="00946894"/>
    <w:rsid w:val="00950372"/>
    <w:rsid w:val="009507AA"/>
    <w:rsid w:val="009519FA"/>
    <w:rsid w:val="00965C7F"/>
    <w:rsid w:val="00966620"/>
    <w:rsid w:val="00976D4D"/>
    <w:rsid w:val="0098372D"/>
    <w:rsid w:val="00987DDC"/>
    <w:rsid w:val="009900EA"/>
    <w:rsid w:val="00990511"/>
    <w:rsid w:val="0099256A"/>
    <w:rsid w:val="009926A0"/>
    <w:rsid w:val="00996ACB"/>
    <w:rsid w:val="009B1F82"/>
    <w:rsid w:val="009B28EA"/>
    <w:rsid w:val="009B3DDD"/>
    <w:rsid w:val="009C001A"/>
    <w:rsid w:val="009C112F"/>
    <w:rsid w:val="009C4C99"/>
    <w:rsid w:val="009D1246"/>
    <w:rsid w:val="009D22A1"/>
    <w:rsid w:val="009D3D6A"/>
    <w:rsid w:val="009D532E"/>
    <w:rsid w:val="009D5FA9"/>
    <w:rsid w:val="009E0457"/>
    <w:rsid w:val="009E157B"/>
    <w:rsid w:val="009E1991"/>
    <w:rsid w:val="009E1E39"/>
    <w:rsid w:val="009F14D6"/>
    <w:rsid w:val="009F3E8F"/>
    <w:rsid w:val="009F596B"/>
    <w:rsid w:val="009F5C4E"/>
    <w:rsid w:val="00A00BA9"/>
    <w:rsid w:val="00A01DFD"/>
    <w:rsid w:val="00A034E8"/>
    <w:rsid w:val="00A05C11"/>
    <w:rsid w:val="00A1135A"/>
    <w:rsid w:val="00A13B52"/>
    <w:rsid w:val="00A148A4"/>
    <w:rsid w:val="00A15333"/>
    <w:rsid w:val="00A17EC0"/>
    <w:rsid w:val="00A254D0"/>
    <w:rsid w:val="00A255DE"/>
    <w:rsid w:val="00A258A1"/>
    <w:rsid w:val="00A327D2"/>
    <w:rsid w:val="00A341D4"/>
    <w:rsid w:val="00A42B5E"/>
    <w:rsid w:val="00A43ABA"/>
    <w:rsid w:val="00A463B8"/>
    <w:rsid w:val="00A50D4B"/>
    <w:rsid w:val="00A522A3"/>
    <w:rsid w:val="00A52761"/>
    <w:rsid w:val="00A55097"/>
    <w:rsid w:val="00A6223F"/>
    <w:rsid w:val="00A8088D"/>
    <w:rsid w:val="00A8597D"/>
    <w:rsid w:val="00A90843"/>
    <w:rsid w:val="00A92848"/>
    <w:rsid w:val="00A947D7"/>
    <w:rsid w:val="00A9511E"/>
    <w:rsid w:val="00AA01A8"/>
    <w:rsid w:val="00AA5C17"/>
    <w:rsid w:val="00AA68A2"/>
    <w:rsid w:val="00AB0387"/>
    <w:rsid w:val="00AC0A1D"/>
    <w:rsid w:val="00AC3E0E"/>
    <w:rsid w:val="00AC4C2E"/>
    <w:rsid w:val="00AD1084"/>
    <w:rsid w:val="00AD1738"/>
    <w:rsid w:val="00AD2DA7"/>
    <w:rsid w:val="00AD3070"/>
    <w:rsid w:val="00AE0A90"/>
    <w:rsid w:val="00AE5F3B"/>
    <w:rsid w:val="00AE6BE5"/>
    <w:rsid w:val="00AE7548"/>
    <w:rsid w:val="00AF3668"/>
    <w:rsid w:val="00B040D4"/>
    <w:rsid w:val="00B15F86"/>
    <w:rsid w:val="00B225E7"/>
    <w:rsid w:val="00B26106"/>
    <w:rsid w:val="00B26C1F"/>
    <w:rsid w:val="00B3326C"/>
    <w:rsid w:val="00B34544"/>
    <w:rsid w:val="00B4141C"/>
    <w:rsid w:val="00B47B2A"/>
    <w:rsid w:val="00B52E0C"/>
    <w:rsid w:val="00B54E4B"/>
    <w:rsid w:val="00B60FD3"/>
    <w:rsid w:val="00B6594B"/>
    <w:rsid w:val="00B74CE6"/>
    <w:rsid w:val="00B765F2"/>
    <w:rsid w:val="00B9050C"/>
    <w:rsid w:val="00B915E0"/>
    <w:rsid w:val="00B950BF"/>
    <w:rsid w:val="00BA054A"/>
    <w:rsid w:val="00BA518A"/>
    <w:rsid w:val="00BA6A7E"/>
    <w:rsid w:val="00BB3AE4"/>
    <w:rsid w:val="00BB5AFB"/>
    <w:rsid w:val="00BC1CB8"/>
    <w:rsid w:val="00BC1CBF"/>
    <w:rsid w:val="00BC4890"/>
    <w:rsid w:val="00BC6CB6"/>
    <w:rsid w:val="00BC6FA3"/>
    <w:rsid w:val="00BD195B"/>
    <w:rsid w:val="00BD2282"/>
    <w:rsid w:val="00BD2693"/>
    <w:rsid w:val="00BD4AE1"/>
    <w:rsid w:val="00BD55F3"/>
    <w:rsid w:val="00BE707A"/>
    <w:rsid w:val="00BF2B5C"/>
    <w:rsid w:val="00C00A26"/>
    <w:rsid w:val="00C01050"/>
    <w:rsid w:val="00C032B9"/>
    <w:rsid w:val="00C05190"/>
    <w:rsid w:val="00C12725"/>
    <w:rsid w:val="00C16FED"/>
    <w:rsid w:val="00C178F3"/>
    <w:rsid w:val="00C30589"/>
    <w:rsid w:val="00C320C1"/>
    <w:rsid w:val="00C36138"/>
    <w:rsid w:val="00C42D53"/>
    <w:rsid w:val="00C448A8"/>
    <w:rsid w:val="00C45392"/>
    <w:rsid w:val="00C55415"/>
    <w:rsid w:val="00C5580D"/>
    <w:rsid w:val="00C57E8C"/>
    <w:rsid w:val="00C60C03"/>
    <w:rsid w:val="00C6251A"/>
    <w:rsid w:val="00C72184"/>
    <w:rsid w:val="00C766E7"/>
    <w:rsid w:val="00C77689"/>
    <w:rsid w:val="00C851EB"/>
    <w:rsid w:val="00CA1B8F"/>
    <w:rsid w:val="00CA3BE4"/>
    <w:rsid w:val="00CA58A3"/>
    <w:rsid w:val="00CB6763"/>
    <w:rsid w:val="00CC0DE6"/>
    <w:rsid w:val="00CC1209"/>
    <w:rsid w:val="00CC3157"/>
    <w:rsid w:val="00CC370B"/>
    <w:rsid w:val="00CC3977"/>
    <w:rsid w:val="00CD0284"/>
    <w:rsid w:val="00CD0690"/>
    <w:rsid w:val="00CD2E4D"/>
    <w:rsid w:val="00CE1744"/>
    <w:rsid w:val="00CE1886"/>
    <w:rsid w:val="00CE2F4D"/>
    <w:rsid w:val="00CE51B0"/>
    <w:rsid w:val="00CE64F7"/>
    <w:rsid w:val="00CF2389"/>
    <w:rsid w:val="00CF3B0F"/>
    <w:rsid w:val="00CF3DC2"/>
    <w:rsid w:val="00D0506C"/>
    <w:rsid w:val="00D062A9"/>
    <w:rsid w:val="00D07EC7"/>
    <w:rsid w:val="00D13127"/>
    <w:rsid w:val="00D144B5"/>
    <w:rsid w:val="00D17661"/>
    <w:rsid w:val="00D20506"/>
    <w:rsid w:val="00D2688B"/>
    <w:rsid w:val="00D36CE1"/>
    <w:rsid w:val="00D41D1E"/>
    <w:rsid w:val="00D453A0"/>
    <w:rsid w:val="00D5223D"/>
    <w:rsid w:val="00D53400"/>
    <w:rsid w:val="00D53416"/>
    <w:rsid w:val="00D606D4"/>
    <w:rsid w:val="00D61E1B"/>
    <w:rsid w:val="00D65EF0"/>
    <w:rsid w:val="00D73061"/>
    <w:rsid w:val="00D73C82"/>
    <w:rsid w:val="00D7622A"/>
    <w:rsid w:val="00D76D49"/>
    <w:rsid w:val="00D921E7"/>
    <w:rsid w:val="00D96839"/>
    <w:rsid w:val="00DB2501"/>
    <w:rsid w:val="00DC0A59"/>
    <w:rsid w:val="00DC0E94"/>
    <w:rsid w:val="00DD266E"/>
    <w:rsid w:val="00DD5E17"/>
    <w:rsid w:val="00DE038E"/>
    <w:rsid w:val="00DE4B5B"/>
    <w:rsid w:val="00DE55B9"/>
    <w:rsid w:val="00DF01D3"/>
    <w:rsid w:val="00DF32F9"/>
    <w:rsid w:val="00E01935"/>
    <w:rsid w:val="00E02415"/>
    <w:rsid w:val="00E02B3D"/>
    <w:rsid w:val="00E05BB9"/>
    <w:rsid w:val="00E10C58"/>
    <w:rsid w:val="00E14E32"/>
    <w:rsid w:val="00E16C29"/>
    <w:rsid w:val="00E2366B"/>
    <w:rsid w:val="00E27C31"/>
    <w:rsid w:val="00E360C0"/>
    <w:rsid w:val="00E41502"/>
    <w:rsid w:val="00E50C9C"/>
    <w:rsid w:val="00E56405"/>
    <w:rsid w:val="00E611C8"/>
    <w:rsid w:val="00E67D8C"/>
    <w:rsid w:val="00E70225"/>
    <w:rsid w:val="00E75AAA"/>
    <w:rsid w:val="00E86BB9"/>
    <w:rsid w:val="00E90AF7"/>
    <w:rsid w:val="00E90CF5"/>
    <w:rsid w:val="00E913F7"/>
    <w:rsid w:val="00E9607E"/>
    <w:rsid w:val="00EB394A"/>
    <w:rsid w:val="00EB5836"/>
    <w:rsid w:val="00EB657A"/>
    <w:rsid w:val="00EB6E22"/>
    <w:rsid w:val="00EB71E2"/>
    <w:rsid w:val="00EC1595"/>
    <w:rsid w:val="00EC2C61"/>
    <w:rsid w:val="00EC3EC4"/>
    <w:rsid w:val="00EC6497"/>
    <w:rsid w:val="00ED3D00"/>
    <w:rsid w:val="00ED56E2"/>
    <w:rsid w:val="00EE7AD2"/>
    <w:rsid w:val="00EF1832"/>
    <w:rsid w:val="00EF1E68"/>
    <w:rsid w:val="00EF3CEA"/>
    <w:rsid w:val="00EF3DE5"/>
    <w:rsid w:val="00F02955"/>
    <w:rsid w:val="00F03853"/>
    <w:rsid w:val="00F047D0"/>
    <w:rsid w:val="00F139DA"/>
    <w:rsid w:val="00F15F3E"/>
    <w:rsid w:val="00F17A17"/>
    <w:rsid w:val="00F302BA"/>
    <w:rsid w:val="00F32905"/>
    <w:rsid w:val="00F4475A"/>
    <w:rsid w:val="00F45EBF"/>
    <w:rsid w:val="00F47D9B"/>
    <w:rsid w:val="00F5315D"/>
    <w:rsid w:val="00F533D2"/>
    <w:rsid w:val="00F53BEF"/>
    <w:rsid w:val="00F5685B"/>
    <w:rsid w:val="00F57E80"/>
    <w:rsid w:val="00F62CD6"/>
    <w:rsid w:val="00F6427F"/>
    <w:rsid w:val="00F715D7"/>
    <w:rsid w:val="00F72381"/>
    <w:rsid w:val="00F728F4"/>
    <w:rsid w:val="00F74202"/>
    <w:rsid w:val="00F80FC6"/>
    <w:rsid w:val="00F82BD9"/>
    <w:rsid w:val="00F831AE"/>
    <w:rsid w:val="00F94A00"/>
    <w:rsid w:val="00F94DE2"/>
    <w:rsid w:val="00F9733D"/>
    <w:rsid w:val="00FA0C9B"/>
    <w:rsid w:val="00FA1263"/>
    <w:rsid w:val="00FA3F89"/>
    <w:rsid w:val="00FA6B04"/>
    <w:rsid w:val="00FB0475"/>
    <w:rsid w:val="00FB2ED5"/>
    <w:rsid w:val="00FB3A38"/>
    <w:rsid w:val="00FB3CC3"/>
    <w:rsid w:val="00FB693C"/>
    <w:rsid w:val="00FC276E"/>
    <w:rsid w:val="00FD06C7"/>
    <w:rsid w:val="00FD18F5"/>
    <w:rsid w:val="00FE1E98"/>
    <w:rsid w:val="00FE2CB8"/>
    <w:rsid w:val="00FE3BE2"/>
    <w:rsid w:val="00FE668D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F6754"/>
  <w15:chartTrackingRefBased/>
  <w15:docId w15:val="{C6D728DE-0271-42FB-960C-7291DD74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5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78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85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A7E0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3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D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D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DD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B1E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8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8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8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FE9"/>
  </w:style>
  <w:style w:type="paragraph" w:styleId="Stopka">
    <w:name w:val="footer"/>
    <w:basedOn w:val="Normalny"/>
    <w:link w:val="StopkaZnak"/>
    <w:uiPriority w:val="99"/>
    <w:unhideWhenUsed/>
    <w:rsid w:val="007D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FE9"/>
  </w:style>
  <w:style w:type="table" w:styleId="Tabela-Siatka">
    <w:name w:val="Table Grid"/>
    <w:basedOn w:val="Standardowy"/>
    <w:uiPriority w:val="39"/>
    <w:rsid w:val="000A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727E1"/>
    <w:rPr>
      <w:color w:val="808080"/>
    </w:rPr>
  </w:style>
  <w:style w:type="character" w:customStyle="1" w:styleId="Styl2">
    <w:name w:val="Styl2"/>
    <w:basedOn w:val="Domylnaczcionkaakapitu"/>
    <w:uiPriority w:val="1"/>
    <w:rsid w:val="006727E1"/>
    <w:rPr>
      <w:rFonts w:ascii="Georgia" w:hAnsi="Georgia"/>
      <w:b/>
      <w:i w:val="0"/>
      <w:color w:val="auto"/>
      <w:sz w:val="18"/>
    </w:rPr>
  </w:style>
  <w:style w:type="character" w:customStyle="1" w:styleId="Styl3">
    <w:name w:val="Styl3"/>
    <w:basedOn w:val="Domylnaczcionkaakapitu"/>
    <w:uiPriority w:val="1"/>
    <w:rsid w:val="006727E1"/>
    <w:rPr>
      <w:rFonts w:ascii="Georgia" w:hAnsi="Georgia"/>
      <w:b/>
      <w:color w:val="auto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55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660B5EFA1F46F7B30F9DDC432FF1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06E5F-A1DD-4E31-95B3-567956DB2695}"/>
      </w:docPartPr>
      <w:docPartBody>
        <w:p w:rsidR="009A5443" w:rsidRDefault="00022300" w:rsidP="00022300">
          <w:pPr>
            <w:pStyle w:val="D5660B5EFA1F46F7B30F9DDC432FF1E2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923E00E1A1044834BABD8D9BEC2EA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3CFC7-5BDE-45B9-A525-EF7C2E72A4A9}"/>
      </w:docPartPr>
      <w:docPartBody>
        <w:p w:rsidR="009A5443" w:rsidRDefault="00022300" w:rsidP="00022300">
          <w:pPr>
            <w:pStyle w:val="923E00E1A1044834BABD8D9BEC2EAFEC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36022C8FD2F446C080976F4232C69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14D3FF-66D1-45EE-9AA6-BE981C395211}"/>
      </w:docPartPr>
      <w:docPartBody>
        <w:p w:rsidR="009A5443" w:rsidRDefault="00022300" w:rsidP="00022300">
          <w:pPr>
            <w:pStyle w:val="36022C8FD2F446C080976F4232C69440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1FB1A78F51ED4DDB81BF399A0AFC2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DFFBA-7094-4165-B2BA-54249A4C38A9}"/>
      </w:docPartPr>
      <w:docPartBody>
        <w:p w:rsidR="006F6D05" w:rsidRDefault="00A35972" w:rsidP="00A35972">
          <w:pPr>
            <w:pStyle w:val="1FB1A78F51ED4DDB81BF399A0AFC26D5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C36451FBE4A24525A9B7189A18F8D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AF87EC-A5EA-4F0F-9577-3B698AF815F7}"/>
      </w:docPartPr>
      <w:docPartBody>
        <w:p w:rsidR="006F6D05" w:rsidRDefault="00A35972" w:rsidP="00A35972">
          <w:pPr>
            <w:pStyle w:val="C36451FBE4A24525A9B7189A18F8D3DF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akt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Mono">
    <w:altName w:val="Calibri"/>
    <w:charset w:val="00"/>
    <w:family w:val="modern"/>
    <w:pitch w:val="fixed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00"/>
    <w:rsid w:val="00022300"/>
    <w:rsid w:val="00186AB6"/>
    <w:rsid w:val="001D2848"/>
    <w:rsid w:val="004059AE"/>
    <w:rsid w:val="00471E8A"/>
    <w:rsid w:val="004722F9"/>
    <w:rsid w:val="005C63FC"/>
    <w:rsid w:val="005F032B"/>
    <w:rsid w:val="006910FB"/>
    <w:rsid w:val="006F6D05"/>
    <w:rsid w:val="00702530"/>
    <w:rsid w:val="00781665"/>
    <w:rsid w:val="00821675"/>
    <w:rsid w:val="00826993"/>
    <w:rsid w:val="00854C6B"/>
    <w:rsid w:val="009A5443"/>
    <w:rsid w:val="009A6102"/>
    <w:rsid w:val="00A35972"/>
    <w:rsid w:val="00A90A3C"/>
    <w:rsid w:val="00BA4858"/>
    <w:rsid w:val="00BC04F1"/>
    <w:rsid w:val="00C26138"/>
    <w:rsid w:val="00E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5972"/>
    <w:rPr>
      <w:color w:val="808080"/>
    </w:rPr>
  </w:style>
  <w:style w:type="paragraph" w:customStyle="1" w:styleId="D5660B5EFA1F46F7B30F9DDC432FF1E2">
    <w:name w:val="D5660B5EFA1F46F7B30F9DDC432FF1E2"/>
    <w:rsid w:val="00022300"/>
  </w:style>
  <w:style w:type="paragraph" w:customStyle="1" w:styleId="923E00E1A1044834BABD8D9BEC2EAFEC">
    <w:name w:val="923E00E1A1044834BABD8D9BEC2EAFEC"/>
    <w:rsid w:val="00022300"/>
  </w:style>
  <w:style w:type="paragraph" w:customStyle="1" w:styleId="36022C8FD2F446C080976F4232C69440">
    <w:name w:val="36022C8FD2F446C080976F4232C69440"/>
    <w:rsid w:val="00022300"/>
  </w:style>
  <w:style w:type="paragraph" w:customStyle="1" w:styleId="1FB1A78F51ED4DDB81BF399A0AFC26D5">
    <w:name w:val="1FB1A78F51ED4DDB81BF399A0AFC26D5"/>
    <w:rsid w:val="00A35972"/>
  </w:style>
  <w:style w:type="paragraph" w:customStyle="1" w:styleId="C36451FBE4A24525A9B7189A18F8D3DF">
    <w:name w:val="C36451FBE4A24525A9B7189A18F8D3DF"/>
    <w:rsid w:val="00A35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7CC9-29ED-43C7-8E64-69AE8489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1658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Emilia Rytel</cp:lastModifiedBy>
  <cp:revision>10</cp:revision>
  <cp:lastPrinted>2022-04-20T11:24:00Z</cp:lastPrinted>
  <dcterms:created xsi:type="dcterms:W3CDTF">2025-05-08T08:33:00Z</dcterms:created>
  <dcterms:modified xsi:type="dcterms:W3CDTF">2025-05-28T13:43:00Z</dcterms:modified>
</cp:coreProperties>
</file>