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ABDA" w14:textId="00F5CD44" w:rsidR="007872C0" w:rsidRDefault="00A15333" w:rsidP="007C09A8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POROZUMIENIE</w:t>
      </w:r>
      <w:r w:rsid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II</w:t>
      </w:r>
    </w:p>
    <w:p w14:paraId="4CBCF80B" w14:textId="6824B39B" w:rsidR="00652B77" w:rsidRPr="007872C0" w:rsidRDefault="007872C0" w:rsidP="007C09A8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w sprawie realizacji</w:t>
      </w:r>
      <w:r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A947D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PROGRAMU </w:t>
      </w:r>
      <w:r w:rsidR="008677FE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ZAPEWNIANIA</w:t>
      </w:r>
      <w:r w:rsidR="00506BC1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POMOCY OBYWATELOM UKRAINY</w:t>
      </w:r>
    </w:p>
    <w:p w14:paraId="2A4EA4DF" w14:textId="058BB0FD" w:rsidR="00A947D7" w:rsidRPr="007872C0" w:rsidRDefault="007872C0" w:rsidP="007C09A8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organizowanego przez </w:t>
      </w:r>
      <w:r w:rsidR="00506BC1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NARODOWY INSTYTUT MUZYKI I TAŃCA</w:t>
      </w:r>
    </w:p>
    <w:p w14:paraId="795B33AD" w14:textId="040EB106" w:rsidR="00FE3BE2" w:rsidRPr="007872C0" w:rsidRDefault="00FE3BE2" w:rsidP="007C09A8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</w:p>
    <w:p w14:paraId="4CC6768A" w14:textId="49D772BE" w:rsidR="00A15333" w:rsidRPr="007872C0" w:rsidRDefault="00A15333" w:rsidP="007C09A8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POROZUMIENIE I</w:t>
      </w:r>
      <w:r w:rsidR="006D5092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I</w:t>
      </w:r>
      <w:r w:rsidR="00A8088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nr </w:t>
      </w:r>
      <w:r w:rsidR="00A8088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A8088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A8088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A8088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A8088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A8088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A8088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A8088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A8088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A8088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A8088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/202</w:t>
      </w:r>
      <w:r w:rsid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4</w:t>
      </w:r>
    </w:p>
    <w:p w14:paraId="7079A9F0" w14:textId="0B0E0C30" w:rsidR="00A15333" w:rsidRPr="007872C0" w:rsidRDefault="00A15333" w:rsidP="007C09A8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</w:p>
    <w:p w14:paraId="582451A9" w14:textId="20DB41D0" w:rsidR="004E22A2" w:rsidRPr="007872C0" w:rsidRDefault="00A15333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Niniejsze</w:t>
      </w:r>
      <w:r w:rsidR="007A219C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porozumienie (</w:t>
      </w: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Porozumienie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) zostało zawarte w </w:t>
      </w:r>
      <w:r w:rsidR="003E4D2E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D2E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3E4D2E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3E4D2E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3E4D2E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3E4D2E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3E4D2E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3E4D2E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3E4D2E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3E4D2E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sdt>
        <w:sdtPr>
          <w:rPr>
            <w:rStyle w:val="Styl3"/>
            <w:rFonts w:ascii="Aptos Mono" w:hAnsi="Aptos Mono"/>
            <w:color w:val="7F7F7F" w:themeColor="text1" w:themeTint="80"/>
            <w:sz w:val="20"/>
            <w:szCs w:val="20"/>
          </w:rPr>
          <w:id w:val="-9531292"/>
          <w:placeholder>
            <w:docPart w:val="D5660B5EFA1F46F7B30F9DDC432FF1E2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6727E1" w:rsidRPr="007872C0">
            <w:rPr>
              <w:rStyle w:val="Tekstzastpczy"/>
              <w:rFonts w:ascii="Aptos Mono" w:hAnsi="Aptos Mono"/>
              <w:b/>
              <w:color w:val="7F7F7F" w:themeColor="text1" w:themeTint="80"/>
              <w:sz w:val="20"/>
              <w:szCs w:val="20"/>
            </w:rPr>
            <w:t>data</w:t>
          </w:r>
        </w:sdtContent>
      </w:sdt>
      <w:r w:rsidR="006727E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roku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pomiędzy:</w:t>
      </w:r>
      <w:r w:rsidR="009E1E3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zwa"/>
              <w:format w:val="Wielkie litery"/>
            </w:textInput>
          </w:ffData>
        </w:fldCha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nazwa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3E383E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173A30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</w:t>
      </w:r>
      <w:r w:rsidR="003E383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173A30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siedzibą</w:t>
      </w:r>
      <w:r w:rsidR="003E383E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 xml:space="preserve"> 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"/>
            </w:textInput>
          </w:ffData>
        </w:fldCha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D76D49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adres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173A30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RIK</w:t>
      </w:r>
      <w:sdt>
        <w:sdtPr>
          <w:rPr>
            <w:rFonts w:ascii="Aptos Mono" w:hAnsi="Aptos Mono"/>
            <w:b/>
            <w:bCs/>
            <w:color w:val="7F7F7F" w:themeColor="text1" w:themeTint="80"/>
            <w:sz w:val="20"/>
            <w:szCs w:val="20"/>
          </w:rPr>
          <w:id w:val="212318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A30" w:rsidRPr="007872C0">
            <w:rPr>
              <w:rFonts w:ascii="Aptos Mono" w:eastAsia="MS Gothic" w:hAnsi="Aptos Mono" w:cs="Segoe UI Symbol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173A30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/KRS</w:t>
      </w:r>
      <w:sdt>
        <w:sdtPr>
          <w:rPr>
            <w:rFonts w:ascii="Aptos Mono" w:hAnsi="Aptos Mono"/>
            <w:b/>
            <w:bCs/>
            <w:color w:val="7F7F7F" w:themeColor="text1" w:themeTint="80"/>
            <w:sz w:val="20"/>
            <w:szCs w:val="20"/>
          </w:rPr>
          <w:id w:val="88777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A30" w:rsidRPr="007872C0">
            <w:rPr>
              <w:rFonts w:ascii="Aptos Mono" w:eastAsia="MS Gothic" w:hAnsi="Aptos Mono" w:cs="Segoe UI Symbol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173A3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173A30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REGON</w:t>
      </w:r>
      <w:r w:rsidR="00173A3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173A30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NIP</w:t>
      </w:r>
      <w:r w:rsidR="00173A3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173A30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reprezentowaną/reprezentowanym przez: 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ię i nazwisko - stanowisko"/>
            </w:textInput>
          </w:ffData>
        </w:fldCha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173A30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imię i nazwisko - stanowisko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173A30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(</w:t>
      </w:r>
      <w:r w:rsidR="00173A30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Instytucja</w:t>
      </w:r>
      <w:r w:rsidR="00173A30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)</w:t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</w:p>
    <w:p w14:paraId="6D96507B" w14:textId="51770F30" w:rsidR="00A15333" w:rsidRPr="007872C0" w:rsidRDefault="005C121B" w:rsidP="007C09A8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a </w:t>
      </w:r>
      <w:r w:rsidR="00AA5C1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ię i nazwisko Beneficjenta"/>
            </w:textInput>
          </w:ffData>
        </w:fldChar>
      </w:r>
      <w:r w:rsidR="00AA5C1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AA5C1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AA5C1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AA5C1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imię i nazwisko Beneficjenta</w:t>
      </w:r>
      <w:r w:rsidR="00AA5C1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EE7AD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adres: </w: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"/>
            </w:textInput>
          </w:ffData>
        </w:fldChar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adres</w: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obywatelem</w:t>
      </w:r>
      <w:r w:rsidR="00FD06C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/</w:t>
      </w:r>
      <w:r w:rsidR="00FD06C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obywatelką Ukrainy, legitymującym</w:t>
      </w:r>
      <w:r w:rsidR="00FD06C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/</w:t>
      </w:r>
      <w:r w:rsidR="00FD06C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legitymującą się </w: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odzaj dokumentu tożsamości"/>
            </w:textInput>
          </w:ffData>
        </w:fldChar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rodzaj dokumentu tożsamości</w: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06001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serii i</w:t>
      </w:r>
      <w:r w:rsidR="007C09A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3B732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numerze</w:t>
      </w:r>
      <w:r w:rsidR="00E16C2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E16C2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PESEL: </w: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FD06C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E16C2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[jeśli został nadany]</w:t>
      </w:r>
      <w:r w:rsidR="00A15333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A1533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(</w:t>
      </w:r>
      <w:r w:rsidR="00E16C2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Beneficjent</w:t>
      </w:r>
      <w:r w:rsidR="00A1533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),</w:t>
      </w:r>
      <w:r w:rsidR="007C51E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A1533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zwanymi dalej łącznie </w:t>
      </w:r>
      <w:r w:rsidR="00A15333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Stronami</w:t>
      </w:r>
      <w:r w:rsidR="00A1533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a z osobna </w:t>
      </w:r>
      <w:r w:rsidR="00A15333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Stroną</w:t>
      </w:r>
      <w:r w:rsidR="00A1533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64022DC1" w14:textId="77777777" w:rsidR="00A15333" w:rsidRPr="007872C0" w:rsidRDefault="00A15333" w:rsidP="007C09A8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</w:p>
    <w:p w14:paraId="419A2F0E" w14:textId="4AEF8FBC" w:rsidR="00A15333" w:rsidRPr="007872C0" w:rsidRDefault="00A15333" w:rsidP="007C09A8">
      <w:pPr>
        <w:pStyle w:val="Nagwek1"/>
        <w:spacing w:before="0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PREAMBUŁA</w:t>
      </w:r>
      <w:r w:rsidR="00844E9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.</w:t>
      </w:r>
      <w:r w:rsidR="00844E9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Zważywszy, że:</w:t>
      </w:r>
    </w:p>
    <w:p w14:paraId="16E45A21" w14:textId="778C871A" w:rsidR="00520E2B" w:rsidRPr="007872C0" w:rsidRDefault="007872C0" w:rsidP="007C09A8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  <w:highlight w:val="yellow"/>
        </w:rPr>
        <w:t>…</w:t>
      </w:r>
      <w:r w:rsidR="00F728F4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roku</w:t>
      </w:r>
      <w:r w:rsidR="00520E2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E16C2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Narodowy Instytut Muzyki i Tańca</w:t>
      </w:r>
      <w:r w:rsidR="00E16C2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z siedzibą w Warszawie (</w:t>
      </w:r>
      <w:r w:rsidR="00E16C2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Organizator</w:t>
      </w:r>
      <w:r w:rsidR="00E16C2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)</w:t>
      </w:r>
      <w:r w:rsidR="00520E2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dokonał Ogłoszenia programu zapewniania pomocy obywatelom Ukrainy (</w:t>
      </w:r>
      <w:r w:rsidR="00520E2B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Ogłoszenie</w:t>
      </w:r>
      <w:r w:rsidR="00520E2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), którego zasady zostały wyspecyfikowane w</w:t>
      </w:r>
      <w:r w:rsidR="007C09A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520E2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szczególności</w:t>
      </w:r>
      <w:r w:rsidR="002E5685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520E2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EE7AD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Regulaminie programu zapewniania pomocy obywatelom Ukrainy organizowanego przez Narodowy Instytut Muzyki i Tańca (</w:t>
      </w:r>
      <w:r w:rsidR="00EE7AD2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Regulamin</w:t>
      </w:r>
      <w:r w:rsidR="00EE7AD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) </w:t>
      </w:r>
      <w:r w:rsidR="00520E2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stanowiącym załącznik do Ogłoszenia;</w:t>
      </w:r>
    </w:p>
    <w:p w14:paraId="14125BD6" w14:textId="371068BB" w:rsidR="00520E2B" w:rsidRPr="007872C0" w:rsidRDefault="00520E2B" w:rsidP="007C09A8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Instytucja 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zgłosiła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zainteresowan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ie </w:t>
      </w:r>
      <w:r w:rsidR="00F62CD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realizowaniem celów</w:t>
      </w:r>
      <w:r w:rsidR="00EE7AD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Programu zapewniania pomocy obywatelom Ukrainy</w:t>
      </w:r>
      <w:r w:rsidR="00F62CD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EE7AD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(</w:t>
      </w: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Program</w:t>
      </w:r>
      <w:r w:rsidR="00EE7AD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)</w:t>
      </w:r>
      <w:r w:rsidR="00F62CD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3F359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 </w:t>
      </w:r>
      <w:r w:rsidR="00F62CD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wykon</w:t>
      </w:r>
      <w:r w:rsidR="003F359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ywaniem </w:t>
      </w:r>
      <w:r w:rsidR="00F62CD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zada</w:t>
      </w:r>
      <w:r w:rsidR="003F359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ń</w:t>
      </w:r>
      <w:r w:rsidR="00F62CD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Instytucji, 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rozumieniu Regulaminu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0451B6CE" w14:textId="25BE10D6" w:rsidR="002D65B3" w:rsidRPr="007872C0" w:rsidRDefault="002D65B3" w:rsidP="007C09A8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dokonała Zgłoszenia, w którym wskazała Beneficjent</w:t>
      </w:r>
      <w:r w:rsidR="00E16C2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a jako osobę kwalifikującą się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do objęcia Wsparciem wraz ze wskazaniem okres</w:t>
      </w:r>
      <w:r w:rsidR="00E16C2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u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Wsparcia oraz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kwot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y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Wsparcia przypisan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ej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do Beneficjent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a</w:t>
      </w:r>
      <w:r w:rsidR="003F359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 brzmieniu stanowiącym 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Załącznik nr 1 do Porozumienia;</w:t>
      </w:r>
    </w:p>
    <w:p w14:paraId="0F7EF8C5" w14:textId="464DF8D0" w:rsidR="006D5092" w:rsidRPr="007872C0" w:rsidRDefault="00CE64F7" w:rsidP="007C09A8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Instytucja, we współpracy z Beneficjentem, przygotowała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zawarte w</w:t>
      </w:r>
      <w:r w:rsidR="007C09A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Zgłoszeniu: opis prowadzonej przez Beneficjenta przed 24 lutego 2022 r</w:t>
      </w:r>
      <w:r w:rsidR="00CC397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działalności artystycznej, naukowej dydaktycznej lub badawczej z</w:t>
      </w:r>
      <w:r w:rsid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dziedziny sztuki</w:t>
      </w:r>
      <w:r w:rsidR="00857B4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09015E" w:rsidRPr="007872C0">
        <w:rPr>
          <w:rFonts w:ascii="Aptos Mono" w:hAnsi="Aptos Mono"/>
          <w:color w:val="7F7F7F" w:themeColor="text1" w:themeTint="80"/>
          <w:sz w:val="20"/>
          <w:szCs w:val="20"/>
        </w:rPr>
        <w:t>opis prowadzonej przez Beneficjenta działalności artystycznej, naukowej, dydaktycznej lub badawczej z</w:t>
      </w:r>
      <w:r w:rsidR="0009015E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9015E" w:rsidRPr="007872C0">
        <w:rPr>
          <w:rFonts w:ascii="Aptos Mono" w:hAnsi="Aptos Mono"/>
          <w:color w:val="7F7F7F" w:themeColor="text1" w:themeTint="80"/>
          <w:sz w:val="20"/>
          <w:szCs w:val="20"/>
        </w:rPr>
        <w:t>dziedziny sztuki od 24 lutego 2022 r</w:t>
      </w:r>
      <w:r w:rsidR="00CC3977" w:rsidRPr="007872C0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09015E" w:rsidRPr="007872C0">
        <w:rPr>
          <w:rFonts w:ascii="Aptos Mono" w:hAnsi="Aptos Mono"/>
          <w:color w:val="7F7F7F" w:themeColor="text1" w:themeTint="80"/>
          <w:sz w:val="20"/>
          <w:szCs w:val="20"/>
        </w:rPr>
        <w:t>, w tym także na terytorium Rzeczypospolitej Polskiej</w:t>
      </w:r>
      <w:r w:rsidR="00857B4E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 (jeżeli dotyczy)</w:t>
      </w:r>
      <w:r w:rsidR="0009015E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(</w:t>
      </w:r>
      <w:r w:rsidR="006D5092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Opis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), a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także opis planu i założeń prowadzenia przez danego Beneficjenta działalności artystycznej, naukowej, dydaktycznej lub badawczej z dziedziny sztuki lub podejmowania przez Beneficjenta rozwoju zawodowego lub artystycznego w</w:t>
      </w:r>
      <w:r w:rsid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okresie uzyskiwana Wsparcia (</w:t>
      </w:r>
      <w:r w:rsidR="006D5092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Plan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);</w:t>
      </w:r>
    </w:p>
    <w:p w14:paraId="292D8C80" w14:textId="6CDB4630" w:rsidR="0061271C" w:rsidRPr="007872C0" w:rsidRDefault="002D65B3" w:rsidP="007C09A8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Zgłoszenie zostało 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zaakceptowane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przez Organizatora</w:t>
      </w:r>
      <w:r w:rsidR="007B24F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 brzmieniu załączonym do Porozumienia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a</w:t>
      </w:r>
      <w:r w:rsidR="001B294D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zawarła z Organizatorem Porozumienie I w rozumieniu Regulaminu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6A9E1E8C" w14:textId="510CCD00" w:rsidR="006B6E1C" w:rsidRPr="007872C0" w:rsidRDefault="00520E2B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Strony postanawiają co następuje:</w:t>
      </w:r>
    </w:p>
    <w:p w14:paraId="73215037" w14:textId="77777777" w:rsidR="006B6E1C" w:rsidRPr="007872C0" w:rsidRDefault="006B6E1C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241E40D6" w14:textId="0800AB5A" w:rsidR="00C01050" w:rsidRPr="007872C0" w:rsidRDefault="00281ECA" w:rsidP="007C09A8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520E2B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</w:t>
      </w:r>
      <w:r w:rsidR="00AE5F3B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ostanowienia ogólne</w:t>
      </w:r>
    </w:p>
    <w:p w14:paraId="27782C16" w14:textId="3ED09F22" w:rsidR="00EE7AD2" w:rsidRPr="007872C0" w:rsidRDefault="0061271C" w:rsidP="007C09A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Porozumienie stanowi </w:t>
      </w: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Porozumienie </w:t>
      </w:r>
      <w:r w:rsidR="00CE64F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I</w:t>
      </w: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I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 rozumieniu Regulaminu.</w:t>
      </w:r>
    </w:p>
    <w:p w14:paraId="39838E2F" w14:textId="4241DB01" w:rsidR="00520E2B" w:rsidRPr="007872C0" w:rsidRDefault="00520E2B" w:rsidP="007C09A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Porozumienie 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określa warunki realizowania zadań Instytucji 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 zakresie przekazywania oraz rozliczania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Wsparcia zapewnianego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Beneficjentowi 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ze 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lastRenderedPageBreak/>
        <w:t>środków otrzymanych od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Organizatora na mocy Porozumienia I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a także obowiązki Beneficjenta związane </w:t>
      </w:r>
      <w:r w:rsidR="0009015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 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uzyskiwaniem 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Wsparcia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1877167A" w14:textId="267CCD4D" w:rsidR="0061271C" w:rsidRPr="007872C0" w:rsidDel="007A7897" w:rsidRDefault="0061271C" w:rsidP="007C09A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 w:rsidDel="007A7897">
        <w:rPr>
          <w:rFonts w:ascii="Aptos Mono" w:hAnsi="Aptos Mono" w:cs="Times New Roman"/>
          <w:color w:val="7F7F7F" w:themeColor="text1" w:themeTint="80"/>
          <w:sz w:val="20"/>
          <w:szCs w:val="20"/>
        </w:rPr>
        <w:t>Wyrażenia zapisane w Porozumieniu z wielkiej litery mają znaczenie nadane im 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 w:rsidDel="007A7897">
        <w:rPr>
          <w:rFonts w:ascii="Aptos Mono" w:hAnsi="Aptos Mono" w:cs="Times New Roman"/>
          <w:color w:val="7F7F7F" w:themeColor="text1" w:themeTint="80"/>
          <w:sz w:val="20"/>
          <w:szCs w:val="20"/>
        </w:rPr>
        <w:t>Regulaminie.</w:t>
      </w:r>
    </w:p>
    <w:p w14:paraId="6868B12A" w14:textId="737751E1" w:rsidR="0061271C" w:rsidRPr="007872C0" w:rsidRDefault="007B24FD" w:rsidP="007C09A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Zgłoszenie, 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Regulamin</w:t>
      </w:r>
      <w:r w:rsidR="006D509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oraz 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Ogłoszenie wraz z załącznikami</w:t>
      </w:r>
      <w:r w:rsidR="00CE64F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stanowią integralną część Porozumienia.</w:t>
      </w:r>
    </w:p>
    <w:p w14:paraId="7AB5A691" w14:textId="25C3F77F" w:rsidR="0061271C" w:rsidRPr="007872C0" w:rsidRDefault="0061271C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43FF2A3F" w14:textId="45EA6E7C" w:rsidR="0061271C" w:rsidRPr="007872C0" w:rsidRDefault="0074367F" w:rsidP="007C09A8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61271C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Oświadczenia</w:t>
      </w:r>
      <w:r w:rsidR="007B24F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i zobowiązania</w:t>
      </w:r>
      <w:r w:rsidR="00CE64F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Beneficjenta</w:t>
      </w:r>
    </w:p>
    <w:p w14:paraId="0881EAD9" w14:textId="41213CC6" w:rsidR="0061271C" w:rsidRPr="007872C0" w:rsidRDefault="00BA518A" w:rsidP="007C09A8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oświadcza, że:</w:t>
      </w:r>
    </w:p>
    <w:p w14:paraId="06FC16DB" w14:textId="31773CE2" w:rsidR="0061271C" w:rsidRPr="007872C0" w:rsidRDefault="00BA518A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jest pełnoletnim obywatelem Ukrainy,</w:t>
      </w:r>
      <w:r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 kt</w:t>
      </w:r>
      <w:r w:rsidRPr="007872C0">
        <w:rPr>
          <w:rFonts w:ascii="Aptos Mono" w:hAnsi="Aptos Mono" w:cs="Faktum"/>
          <w:color w:val="7F7F7F" w:themeColor="text1" w:themeTint="80"/>
          <w:sz w:val="20"/>
          <w:szCs w:val="20"/>
        </w:rPr>
        <w:t>ó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rym mowa w art. 1 ust. 1 Ustawy</w:t>
      </w:r>
      <w:r w:rsidR="0061271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2584DD97" w14:textId="4E97E50C" w:rsidR="0061271C" w:rsidRPr="007872C0" w:rsidRDefault="00BA518A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prowadzi lub zamierza prowadzić na terytorium Rzeczypospolitej Polskiej działalność artystyczną, naukową, dydaktyczną lub badawczą z dziedziny sztuki, podejmować rozwój zawodowy lub artystyczny w</w:t>
      </w:r>
      <w:r w:rsidR="007C09A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okresie, w którym Beneficjentowi ma zostać zapewnione Wsparcie</w:t>
      </w:r>
      <w:r w:rsidR="001D544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 to w sposób zgodny z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D544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Planem</w:t>
      </w:r>
      <w:r w:rsidR="0034006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348EBBFA" w14:textId="77777777" w:rsidR="00BA518A" w:rsidRPr="007872C0" w:rsidRDefault="00BA518A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Beneficjentowi nie jest zapewniana pomoc lub inny rodzaj wsparcia o funkcji tożsamej ze Wsparciem;</w:t>
      </w:r>
    </w:p>
    <w:p w14:paraId="0FD9E0B8" w14:textId="42C802B6" w:rsidR="00BA518A" w:rsidRPr="007872C0" w:rsidRDefault="00BA518A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przed 24 lutego 2022 r</w:t>
      </w:r>
      <w:r w:rsidR="00462238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7B24F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Beneficjent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prowadził udokumentowaną działalność artystyczną, naukową, dydaktyczną lub badawczą z</w:t>
      </w:r>
      <w:r w:rsidR="007C09A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dziedziny sztuki, w tym w</w:t>
      </w:r>
      <w:r w:rsidR="00664241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szczególności, ale nie wyłącznie – posiada kierunkowe wykształcenie lub prowadził działalność gospodarczą lub zawodową z tej dziedziny i jest zdolny do wykazania tej okoliczności w szczególności poprzez CV lub portfolio</w:t>
      </w:r>
      <w:r w:rsidR="001D544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 to w</w:t>
      </w:r>
      <w:r w:rsidR="007C09A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1D544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zakresie zgodnym z Opisem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498D93F2" w14:textId="2822EC18" w:rsidR="00857B4E" w:rsidRPr="007872C0" w:rsidRDefault="00857B4E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prowadził udokumentowaną działalność artystyczną, naukową, dydaktyczną lub badawczą z</w:t>
      </w:r>
      <w:r w:rsidR="00462238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dziedziny sztuki lub podejmował rozwój zawodowy lub artystyczny na terytorium Rzeczypospolitej Polskiej po 1 stycznia 2023 r</w:t>
      </w:r>
      <w:r w:rsidR="002950A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– w przypadku, o którym mowa w pkt 10 i</w:t>
      </w:r>
      <w:r w:rsid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pkt 13 lit. g Ogłoszenia.</w:t>
      </w:r>
    </w:p>
    <w:p w14:paraId="2CBAA689" w14:textId="3B4B33B3" w:rsidR="0034006D" w:rsidRPr="007872C0" w:rsidRDefault="0034006D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informacje przedstawione</w:t>
      </w:r>
      <w:r w:rsidR="00BA518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Instytucji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przez </w:t>
      </w:r>
      <w:r w:rsidR="00BA518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Beneficjenta i </w:t>
      </w:r>
      <w:r w:rsidR="001D544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zawarte </w:t>
      </w:r>
      <w:r w:rsidR="00BA518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Zgłoszeni</w:t>
      </w:r>
      <w:r w:rsidR="001D544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u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są </w:t>
      </w:r>
      <w:r w:rsidR="00BA518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prawdziwe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3CF9D388" w14:textId="6ACD048A" w:rsidR="0061271C" w:rsidRPr="007872C0" w:rsidRDefault="0034006D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zapoznał się z</w:t>
      </w:r>
      <w:r w:rsidR="00BA518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treścią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Ogłoszeni</w:t>
      </w:r>
      <w:r w:rsidR="00BA518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a</w:t>
      </w:r>
      <w:r w:rsidR="001D544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oraz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Regulamin</w:t>
      </w:r>
      <w:r w:rsidR="00BA518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u</w:t>
      </w:r>
      <w:r w:rsidR="00F02955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jest świadomy celów Programu oraz przeznacz</w:t>
      </w:r>
      <w:r w:rsidR="001D544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e</w:t>
      </w:r>
      <w:r w:rsidR="00F02955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nia udzielanego mu Wsparcia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064735D8" w14:textId="0CE7DCE5" w:rsidR="001D544B" w:rsidRPr="007872C0" w:rsidRDefault="00946894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zobowiązuje się do </w:t>
      </w:r>
      <w:r w:rsidR="001D544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realizowania Planu;</w:t>
      </w:r>
    </w:p>
    <w:p w14:paraId="538EF604" w14:textId="5E3F6465" w:rsidR="001D544B" w:rsidRPr="007872C0" w:rsidRDefault="001D544B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zobowiązuje się do przestrzegania porządku prawnego Rzeczypospolitej Polskiej.</w:t>
      </w:r>
    </w:p>
    <w:p w14:paraId="40FB54A7" w14:textId="793C7B10" w:rsidR="005A48A6" w:rsidRPr="007872C0" w:rsidRDefault="00404798" w:rsidP="007C09A8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053085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yraża zgodę</w:t>
      </w:r>
      <w:r w:rsidR="00A1135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5A48A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na przetwarzanie jego danych osobowych przez </w:t>
      </w:r>
      <w:r w:rsidR="000A013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Instytucję</w:t>
      </w:r>
      <w:r w:rsidR="005A48A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0A013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Organizatora</w:t>
      </w:r>
      <w:r w:rsidR="005A48A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oraz </w:t>
      </w:r>
      <w:r w:rsidR="009422B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Ministra (</w:t>
      </w:r>
      <w:r w:rsidR="005A48A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Ministerstwo</w:t>
      </w:r>
      <w:r w:rsidR="009422B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)</w:t>
      </w:r>
      <w:r w:rsidR="005A48A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5A48A6" w:rsidRPr="007872C0">
        <w:rPr>
          <w:rFonts w:ascii="Aptos Mono" w:hAnsi="Aptos Mono"/>
          <w:color w:val="7F7F7F" w:themeColor="text1" w:themeTint="80"/>
          <w:sz w:val="20"/>
          <w:szCs w:val="20"/>
        </w:rPr>
        <w:t>Kultury i</w:t>
      </w:r>
      <w:r w:rsidR="007872C0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5A48A6" w:rsidRPr="007872C0">
        <w:rPr>
          <w:rFonts w:ascii="Aptos Mono" w:hAnsi="Aptos Mono"/>
          <w:color w:val="7F7F7F" w:themeColor="text1" w:themeTint="80"/>
          <w:sz w:val="20"/>
          <w:szCs w:val="20"/>
        </w:rPr>
        <w:t>Dziedzictwa Narodowego</w:t>
      </w:r>
      <w:r w:rsidR="00053085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 w celach związanych z</w:t>
      </w:r>
      <w:r w:rsidR="00664241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53085" w:rsidRPr="007872C0">
        <w:rPr>
          <w:rFonts w:ascii="Aptos Mono" w:hAnsi="Aptos Mono"/>
          <w:color w:val="7F7F7F" w:themeColor="text1" w:themeTint="80"/>
          <w:sz w:val="20"/>
          <w:szCs w:val="20"/>
        </w:rPr>
        <w:t>realizacją Programu</w:t>
      </w:r>
      <w:r w:rsidR="007C2003" w:rsidRPr="007872C0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2B976AFA" w14:textId="4A1E3DBB" w:rsidR="001D544B" w:rsidRPr="007872C0" w:rsidRDefault="001D544B" w:rsidP="007C09A8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 zobowiązuje się do ścisłego współdziałania z Instytucją oraz Organizatorem w celu pełnej realizacji założeń Programu.</w:t>
      </w:r>
    </w:p>
    <w:p w14:paraId="5E0F17DB" w14:textId="33FBD545" w:rsidR="001D544B" w:rsidRPr="007872C0" w:rsidRDefault="001D544B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01A637B3" w14:textId="443D4F0D" w:rsidR="00FD18F5" w:rsidRPr="007872C0" w:rsidRDefault="00CC3157" w:rsidP="007C09A8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1D544B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Wsparcie</w:t>
      </w:r>
    </w:p>
    <w:p w14:paraId="6B01FF99" w14:textId="4FAE03F3" w:rsidR="00733BE6" w:rsidRPr="007872C0" w:rsidRDefault="00EF1832" w:rsidP="007C09A8">
      <w:pPr>
        <w:pStyle w:val="Akapitzlist"/>
        <w:numPr>
          <w:ilvl w:val="0"/>
          <w:numId w:val="4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zapewni Beneficjentowi Wsparcie w postaci</w:t>
      </w:r>
      <w:r w:rsidR="0009015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Stypendium Twórczego, polegającego na przekazywaniu Beneficjentowi kwoty pieniężnej </w:t>
      </w:r>
      <w:r w:rsidRPr="00632729">
        <w:rPr>
          <w:rFonts w:ascii="Aptos Mono" w:hAnsi="Aptos Mono"/>
          <w:color w:val="7F7F7F" w:themeColor="text1" w:themeTint="80"/>
          <w:sz w:val="20"/>
          <w:szCs w:val="20"/>
        </w:rPr>
        <w:t xml:space="preserve">w wysokości określonej w Ogłoszeniu, tj. kwoty </w:t>
      </w:r>
      <w:r w:rsidR="00632729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4</w:t>
      </w:r>
      <w:r w:rsidR="00F047D0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.</w:t>
      </w:r>
      <w:r w:rsidR="00632729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0</w:t>
      </w:r>
      <w:r w:rsidR="00F047D0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00</w:t>
      </w:r>
      <w:r w:rsidRPr="00632729">
        <w:rPr>
          <w:rFonts w:ascii="Aptos Mono" w:hAnsi="Aptos Mono"/>
          <w:color w:val="7F7F7F" w:themeColor="text1" w:themeTint="80"/>
          <w:sz w:val="20"/>
          <w:szCs w:val="20"/>
        </w:rPr>
        <w:t xml:space="preserve"> zł (słownie: </w:t>
      </w:r>
      <w:r w:rsidR="00632729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cztery</w:t>
      </w:r>
      <w:r w:rsidR="00F047D0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tysiące </w:t>
      </w:r>
      <w:r w:rsidR="00F047D0" w:rsidRPr="00632729">
        <w:rPr>
          <w:rFonts w:ascii="Aptos Mono" w:hAnsi="Aptos Mono"/>
          <w:color w:val="7F7F7F" w:themeColor="text1" w:themeTint="80"/>
          <w:sz w:val="20"/>
          <w:szCs w:val="20"/>
        </w:rPr>
        <w:t>złotych</w:t>
      </w:r>
      <w:r w:rsidRPr="00632729">
        <w:rPr>
          <w:rFonts w:ascii="Aptos Mono" w:hAnsi="Aptos Mono"/>
          <w:color w:val="7F7F7F" w:themeColor="text1" w:themeTint="80"/>
          <w:sz w:val="20"/>
          <w:szCs w:val="20"/>
        </w:rPr>
        <w:t>), w</w:t>
      </w:r>
      <w:r w:rsidR="00ED3D00" w:rsidRPr="00632729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632729">
        <w:rPr>
          <w:rFonts w:ascii="Aptos Mono" w:hAnsi="Aptos Mono"/>
          <w:color w:val="7F7F7F" w:themeColor="text1" w:themeTint="80"/>
          <w:sz w:val="20"/>
          <w:szCs w:val="20"/>
        </w:rPr>
        <w:t>przeliczeniu na 1 miesiąc</w:t>
      </w:r>
      <w:r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 kalendarzowy - na rachunek bankowy Beneficjenta o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numerze </w:t>
      </w:r>
      <w:r w:rsidR="0040060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umer rachunku"/>
            </w:textInput>
          </w:ffData>
        </w:fldChar>
      </w:r>
      <w:r w:rsidR="0040060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40060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40060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40060A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numer rachunku</w:t>
      </w:r>
      <w:r w:rsidR="0040060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 prowadzony przez bank </w:t>
      </w:r>
      <w:r w:rsidR="006E0EE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zwa banku"/>
              <w:format w:val="Wielkie litery"/>
            </w:textInput>
          </w:ffData>
        </w:fldChar>
      </w:r>
      <w:r w:rsidR="006E0EE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6E0EE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6E0EE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6E0EEA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nazwa banku</w:t>
      </w:r>
      <w:r w:rsidR="006E0EE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, nie później niż w terminie 2 dni roboczych od dnia jej </w:t>
      </w:r>
      <w:r w:rsidRPr="007872C0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 xml:space="preserve">otrzymania przez Instytucję od Organizatora, a </w:t>
      </w:r>
      <w:r w:rsidR="00C60C03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to </w:t>
      </w:r>
      <w:r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w okresie </w:t>
      </w:r>
      <w:r w:rsidR="00857B4E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od </w:t>
      </w:r>
      <w:sdt>
        <w:sdtPr>
          <w:rPr>
            <w:rStyle w:val="Styl3"/>
            <w:rFonts w:ascii="Aptos Mono" w:hAnsi="Aptos Mono"/>
            <w:color w:val="7F7F7F" w:themeColor="text1" w:themeTint="80"/>
            <w:sz w:val="20"/>
            <w:szCs w:val="20"/>
          </w:rPr>
          <w:id w:val="-1998947870"/>
          <w:placeholder>
            <w:docPart w:val="923E00E1A1044834BABD8D9BEC2EAFEC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D20506" w:rsidRPr="007872C0">
            <w:rPr>
              <w:rStyle w:val="Tekstzastpczy"/>
              <w:rFonts w:ascii="Aptos Mono" w:hAnsi="Aptos Mono"/>
              <w:b/>
              <w:color w:val="7F7F7F" w:themeColor="text1" w:themeTint="80"/>
              <w:sz w:val="20"/>
              <w:szCs w:val="20"/>
            </w:rPr>
            <w:t>data</w:t>
          </w:r>
        </w:sdtContent>
      </w:sdt>
      <w:r w:rsidR="00D2050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do </w:t>
      </w:r>
      <w:sdt>
        <w:sdtPr>
          <w:rPr>
            <w:rStyle w:val="Styl3"/>
            <w:rFonts w:ascii="Aptos Mono" w:hAnsi="Aptos Mono"/>
            <w:color w:val="7F7F7F" w:themeColor="text1" w:themeTint="80"/>
            <w:sz w:val="20"/>
            <w:szCs w:val="20"/>
          </w:rPr>
          <w:id w:val="-1910298307"/>
          <w:placeholder>
            <w:docPart w:val="36022C8FD2F446C080976F4232C69440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D20506" w:rsidRPr="007872C0">
            <w:rPr>
              <w:rStyle w:val="Tekstzastpczy"/>
              <w:rFonts w:ascii="Aptos Mono" w:hAnsi="Aptos Mono"/>
              <w:b/>
              <w:color w:val="7F7F7F" w:themeColor="text1" w:themeTint="80"/>
              <w:sz w:val="20"/>
              <w:szCs w:val="20"/>
            </w:rPr>
            <w:t>data</w:t>
          </w:r>
        </w:sdtContent>
      </w:sdt>
      <w:r w:rsidR="005548FA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; </w:t>
      </w:r>
      <w:r w:rsidR="00A327D2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wysokość Wsparcia przyznanego za okres od </w:t>
      </w:r>
      <w:sdt>
        <w:sdtPr>
          <w:rPr>
            <w:rStyle w:val="Styl3"/>
            <w:rFonts w:ascii="Aptos Mono" w:hAnsi="Aptos Mono"/>
            <w:color w:val="7F7F7F" w:themeColor="text1" w:themeTint="80"/>
            <w:sz w:val="20"/>
            <w:szCs w:val="20"/>
          </w:rPr>
          <w:id w:val="1942030658"/>
          <w:placeholder>
            <w:docPart w:val="1FB1A78F51ED4DDB81BF399A0AFC26D5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A327D2" w:rsidRPr="007872C0">
            <w:rPr>
              <w:rStyle w:val="Tekstzastpczy"/>
              <w:rFonts w:ascii="Aptos Mono" w:hAnsi="Aptos Mono"/>
              <w:b/>
              <w:color w:val="7F7F7F" w:themeColor="text1" w:themeTint="80"/>
              <w:sz w:val="20"/>
              <w:szCs w:val="20"/>
            </w:rPr>
            <w:t>data</w:t>
          </w:r>
        </w:sdtContent>
      </w:sdt>
      <w:r w:rsidR="00A327D2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do </w:t>
      </w:r>
      <w:sdt>
        <w:sdtPr>
          <w:rPr>
            <w:rStyle w:val="Styl3"/>
            <w:rFonts w:ascii="Aptos Mono" w:hAnsi="Aptos Mono"/>
            <w:color w:val="7F7F7F" w:themeColor="text1" w:themeTint="80"/>
            <w:sz w:val="20"/>
            <w:szCs w:val="20"/>
          </w:rPr>
          <w:id w:val="-2064161602"/>
          <w:placeholder>
            <w:docPart w:val="C36451FBE4A24525A9B7189A18F8D3DF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A327D2" w:rsidRPr="007872C0">
            <w:rPr>
              <w:rStyle w:val="Tekstzastpczy"/>
              <w:rFonts w:ascii="Aptos Mono" w:hAnsi="Aptos Mono"/>
              <w:b/>
              <w:color w:val="7F7F7F" w:themeColor="text1" w:themeTint="80"/>
              <w:sz w:val="20"/>
              <w:szCs w:val="20"/>
            </w:rPr>
            <w:t>data</w:t>
          </w:r>
        </w:sdtContent>
      </w:sdt>
      <w:r w:rsidR="00A327D2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 (poprzedzający, przypadający </w:t>
      </w:r>
      <w:r w:rsidR="00632729">
        <w:rPr>
          <w:rFonts w:ascii="Aptos Mono" w:hAnsi="Aptos Mono"/>
          <w:color w:val="7F7F7F" w:themeColor="text1" w:themeTint="80"/>
          <w:sz w:val="20"/>
          <w:szCs w:val="20"/>
        </w:rPr>
        <w:t>od</w:t>
      </w:r>
      <w:r w:rsidR="00A327D2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A327D2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1</w:t>
      </w:r>
      <w:r w:rsidR="00632729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5</w:t>
      </w:r>
      <w:r w:rsidR="00A327D2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stycznia 202</w:t>
      </w:r>
      <w:r w:rsidR="007872C0" w:rsidRPr="0063272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4</w:t>
      </w:r>
      <w:r w:rsidR="00A327D2" w:rsidRPr="007872C0">
        <w:rPr>
          <w:rFonts w:ascii="Aptos Mono" w:hAnsi="Aptos Mono"/>
          <w:color w:val="7F7F7F" w:themeColor="text1" w:themeTint="80"/>
          <w:sz w:val="20"/>
          <w:szCs w:val="20"/>
        </w:rPr>
        <w:t xml:space="preserve"> roku): </w:t>
      </w:r>
      <w:r w:rsidR="00D36CE1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6CE1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D36CE1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D36CE1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D36CE1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D36CE1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D36CE1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D36CE1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D36CE1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D36CE1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D36CE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zł. </w:t>
      </w:r>
      <w:r w:rsidR="00F5685B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Zważywszy, że </w:t>
      </w:r>
      <w:r w:rsidR="00857B4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Beneficjentowi zostało przyznane Wsparcie za okres poprzedzający, przypadający o</w:t>
      </w:r>
      <w:r w:rsidR="00632729">
        <w:rPr>
          <w:rFonts w:ascii="Aptos Mono" w:hAnsi="Aptos Mono" w:cs="Times New Roman"/>
          <w:color w:val="7F7F7F" w:themeColor="text1" w:themeTint="80"/>
          <w:sz w:val="20"/>
          <w:szCs w:val="20"/>
        </w:rPr>
        <w:t>d</w:t>
      </w:r>
      <w:r w:rsidR="00857B4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857B4E" w:rsidRPr="00632729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1</w:t>
      </w:r>
      <w:r w:rsidR="00632729" w:rsidRPr="00632729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5</w:t>
      </w:r>
      <w:r w:rsidR="00857B4E" w:rsidRPr="00632729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stycznia 202</w:t>
      </w:r>
      <w:r w:rsidR="007872C0" w:rsidRPr="00632729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4</w:t>
      </w:r>
      <w:r w:rsidR="00857B4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</w:t>
      </w:r>
      <w:r w:rsidR="00103DA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="00857B4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wówczas pierwsza transza Wsparcia zostanie wypłacona Instytucji przez Organizatora i powinna zostać wypłacona przez Instytucję Beneficjentowi - w kwocie podwyższonej o kwotę </w:t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857B4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zł, tj. do kwoty </w:t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 </w:t>
      </w:r>
      <w:r w:rsidR="00103DAD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857B4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zł.</w:t>
      </w:r>
    </w:p>
    <w:p w14:paraId="5742249F" w14:textId="74C2AA09" w:rsidR="006B6E1C" w:rsidRPr="007872C0" w:rsidRDefault="00900414" w:rsidP="007C09A8">
      <w:pPr>
        <w:pStyle w:val="Akapitzlist"/>
        <w:numPr>
          <w:ilvl w:val="0"/>
          <w:numId w:val="4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Zapewniając Wsparcie Beneficjentowi Instytucja jest związana Porozumieniem, Porozumieniem I, Regulaminem, Ogłoszeniem oraz Zgłoszeniem zaakceptowanym przez Organizatora, a także przepisami powszechnie obowiązującego prawa.</w:t>
      </w:r>
    </w:p>
    <w:p w14:paraId="6BB42B72" w14:textId="77777777" w:rsidR="00ED3D00" w:rsidRPr="007872C0" w:rsidRDefault="00ED3D00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683C8C8F" w14:textId="701BB734" w:rsidR="00FE3BE2" w:rsidRPr="007872C0" w:rsidRDefault="00421840" w:rsidP="007C09A8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6B6E1C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Współdziałanie i sprawozdawczość</w:t>
      </w:r>
      <w:r w:rsidR="00D1312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oraz kontrola</w:t>
      </w:r>
    </w:p>
    <w:p w14:paraId="78DD8B1E" w14:textId="5E6B4B8B" w:rsidR="008A2813" w:rsidRPr="007872C0" w:rsidRDefault="00C60C03" w:rsidP="007C09A8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Zważywszy, że </w:t>
      </w:r>
      <w:r w:rsidR="003D1E38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jest zobowiązana do składania Organizatorowi Sprawozdań</w:t>
      </w:r>
      <w:r w:rsidR="00CA3BE4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</w:t>
      </w:r>
      <w:r w:rsidR="003D1E38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 zakresie i</w:t>
      </w:r>
      <w:r w:rsidR="0042184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3D1E38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42184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3D1E38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terminach określonych w Regulaminie, </w:t>
      </w:r>
      <w:r w:rsidR="00431F8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a</w:t>
      </w:r>
      <w:r w:rsid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3D1E38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także do złożenia </w:t>
      </w:r>
      <w:r w:rsidR="008A281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Organizatorowi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S</w:t>
      </w:r>
      <w:r w:rsidR="003D1E38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prawozdania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K</w:t>
      </w:r>
      <w:r w:rsidR="003D1E38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ońcowego</w:t>
      </w:r>
      <w:r w:rsidR="00BA054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na warunkach określonych 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BA054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Regulaminie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Beneficjent jest zobowiązany do</w:t>
      </w:r>
      <w:r w:rsidR="008A281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:</w:t>
      </w:r>
    </w:p>
    <w:p w14:paraId="7F7EA1FA" w14:textId="43D03CC1" w:rsidR="008A2813" w:rsidRPr="007872C0" w:rsidRDefault="007C1C85" w:rsidP="007C09A8">
      <w:pPr>
        <w:pStyle w:val="Akapitzlist"/>
        <w:numPr>
          <w:ilvl w:val="0"/>
          <w:numId w:val="43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ścisłego </w:t>
      </w:r>
      <w:r w:rsidR="00431F8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współdziałania z Instytucją w celu umożliwienia Instytucji </w:t>
      </w:r>
      <w:r w:rsidR="00B9050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terminowego </w:t>
      </w:r>
      <w:r w:rsidR="00431F8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złożenia Organizatorowi </w:t>
      </w:r>
      <w:r w:rsidR="008A281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opisu działalności zrealizowanej przez Beneficjenta zgodnie z Planem w</w:t>
      </w:r>
      <w:r w:rsidR="00664241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8A281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rozliczanym </w:t>
      </w:r>
      <w:r w:rsidR="00AF3668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okresie</w:t>
      </w:r>
      <w:r w:rsidR="008A281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objętym Sprawozdaniem</w:t>
      </w:r>
      <w:r w:rsidR="0009015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</w:t>
      </w:r>
      <w:r w:rsidR="008A281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48980474" w14:textId="5ADFE25F" w:rsidR="008A2813" w:rsidRPr="007872C0" w:rsidRDefault="007C1C85" w:rsidP="007C09A8">
      <w:pPr>
        <w:pStyle w:val="Akapitzlist"/>
        <w:numPr>
          <w:ilvl w:val="0"/>
          <w:numId w:val="43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ścisłego </w:t>
      </w:r>
      <w:r w:rsidR="00431F8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współdziałania z Instytucją w celu umożliwienia Instytucji </w:t>
      </w:r>
      <w:r w:rsidR="00B9050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terminowego </w:t>
      </w:r>
      <w:r w:rsidR="00431F8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złożenia Organizatorowi </w:t>
      </w:r>
      <w:r w:rsidR="008A281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opisu działalności zrealizowanej przez Beneficjenta w całym okresie uzyskiwania Wsparcia</w:t>
      </w:r>
      <w:r w:rsidR="00431F86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objętym Sprawozdaniem Końcowym;</w:t>
      </w:r>
    </w:p>
    <w:p w14:paraId="38FA9F90" w14:textId="05598E20" w:rsidR="00431F86" w:rsidRPr="007872C0" w:rsidRDefault="00431F86" w:rsidP="007C09A8">
      <w:pPr>
        <w:pStyle w:val="Akapitzlist"/>
        <w:numPr>
          <w:ilvl w:val="0"/>
          <w:numId w:val="43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potwierdzenia</w:t>
      </w:r>
      <w:r w:rsidR="007C1C85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 formie określonej przez Instytucję lub Organizatora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że opisy, o których mowa w lit. a i b powyżej są prawdziwe;</w:t>
      </w:r>
    </w:p>
    <w:p w14:paraId="688DB95A" w14:textId="046697BB" w:rsidR="00431F86" w:rsidRPr="007872C0" w:rsidRDefault="00431F86" w:rsidP="007C09A8">
      <w:pPr>
        <w:pStyle w:val="Akapitzlist"/>
        <w:numPr>
          <w:ilvl w:val="0"/>
          <w:numId w:val="43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potwierdzenia </w:t>
      </w:r>
      <w:r w:rsidR="007C1C85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formie określonej przez Instytucję lub Organizatora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otrzymania Wsparcia od Instytucji, w zakresie określonym w</w:t>
      </w:r>
      <w:r w:rsidR="007C09A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przedłożonym przez Instytucję Sprawozdaniu </w:t>
      </w:r>
      <w:r w:rsidR="0009015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lub Sprawozdaniu Końcowym.</w:t>
      </w:r>
    </w:p>
    <w:p w14:paraId="049F2CA9" w14:textId="60B37789" w:rsidR="007C1C85" w:rsidRPr="007872C0" w:rsidRDefault="007C1C85" w:rsidP="007C09A8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 celu uniknięcia wątpliwości, Beneficjent nie jest zobowiązany ani uprawniony do potwierdzania okoliczności nieprawdziwych.</w:t>
      </w:r>
    </w:p>
    <w:p w14:paraId="0780AA25" w14:textId="7524640C" w:rsidR="000F53B7" w:rsidRPr="007872C0" w:rsidRDefault="00FD18F5" w:rsidP="007C09A8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 przyjmuje do wiadomości, że w związku z zapewnianiem Wsparcia, Instytucja może zostać zobowiązana przez Organizatora do przedstawienia dodatkowych danych lub dokumentów, a nadto objęta kontrolą Organizatora 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F53B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okresie i na warunkach określonych w</w:t>
      </w:r>
      <w:r w:rsidR="00664241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F53B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Regulaminie. Mając na uwadze powyższe Beneficjent zobowiązuje się do ścisłego współdziałania z Instytucją w przypadkach określonych w zdaniu poprzedzającym, a nadto do przekazywania Instytucji aktualnych danych kontaktowych, w przypadku zmiany danych Beneficjenta wskazanych w § 6.</w:t>
      </w:r>
    </w:p>
    <w:p w14:paraId="41BC419F" w14:textId="6E2E3FCF" w:rsidR="007C1C85" w:rsidRPr="007872C0" w:rsidRDefault="007C1C85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73F8D8B0" w14:textId="0CD9B1DE" w:rsidR="00BA054A" w:rsidRPr="007872C0" w:rsidRDefault="00F47D9B" w:rsidP="007C09A8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BA054A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Zwrot środków</w:t>
      </w:r>
    </w:p>
    <w:p w14:paraId="411A604C" w14:textId="076E7838" w:rsidR="009E1991" w:rsidRPr="007872C0" w:rsidRDefault="00EB71E2" w:rsidP="007C09A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przypadku naruszenia przez </w:t>
      </w:r>
      <w:r w:rsidR="009E199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Beneficjenta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obowiązków określonych 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Porozumieniu</w:t>
      </w:r>
      <w:r w:rsidR="00DB250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lub</w:t>
      </w:r>
      <w:r w:rsidR="00F7238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9E199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Regulaminie, </w:t>
      </w:r>
      <w:r w:rsidR="00DB250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a </w:t>
      </w:r>
      <w:r w:rsidR="009E199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szczególności w przypadku: </w:t>
      </w:r>
    </w:p>
    <w:p w14:paraId="02548AD7" w14:textId="5524397C" w:rsidR="00607923" w:rsidRPr="007872C0" w:rsidRDefault="00607923" w:rsidP="007C09A8">
      <w:pPr>
        <w:pStyle w:val="Akapitzlist"/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ujawnienia się okoliczności, że którekolwiek z oświadczeń złożonych przez Beneficjenta w</w:t>
      </w:r>
      <w:r w:rsidR="00664241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§ 2 jest nieprawdziwe;</w:t>
      </w:r>
    </w:p>
    <w:p w14:paraId="2D89F02A" w14:textId="2D8CC083" w:rsidR="00FA3F89" w:rsidRPr="007872C0" w:rsidRDefault="0046398C" w:rsidP="007C09A8">
      <w:pPr>
        <w:pStyle w:val="Akapitzlist"/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lastRenderedPageBreak/>
        <w:t xml:space="preserve">nieuzasadnionego </w:t>
      </w:r>
      <w:r w:rsidR="00FA3F8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naruszenia przez Beneficjenta obowiązków określonych 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A3F8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§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A3F8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4;</w:t>
      </w:r>
    </w:p>
    <w:p w14:paraId="6205A622" w14:textId="77777777" w:rsidR="0018101C" w:rsidRPr="007872C0" w:rsidRDefault="0018101C" w:rsidP="007C09A8">
      <w:pPr>
        <w:pStyle w:val="Akapitzlist"/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nierealizowania przez Beneficjenta Planu z należytą starannością;</w:t>
      </w:r>
    </w:p>
    <w:p w14:paraId="0CB6967C" w14:textId="5A539A54" w:rsidR="00FA3F89" w:rsidRPr="007872C0" w:rsidRDefault="00210F4D" w:rsidP="007C09A8">
      <w:pPr>
        <w:pStyle w:val="Akapitzlist"/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wprowadzenia lub współdziałania przez Beneficjenta w celu wprowadzenia Organizatora </w:t>
      </w:r>
      <w:r w:rsidR="000F711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lub Instytucji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 błąd co do okoliczności warunkujących zapewnienie Beneficjentowi Wsparcia lub określenie jego wysokości;</w:t>
      </w:r>
    </w:p>
    <w:p w14:paraId="5514FCC3" w14:textId="7FFB03EF" w:rsidR="006B6E1C" w:rsidRPr="007872C0" w:rsidRDefault="006B6E1C" w:rsidP="007C09A8">
      <w:pPr>
        <w:pStyle w:val="Akapitzlist"/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naruszenia przez Beneficjenta porządku prawnego Rzeczypospolitej Polskiej</w:t>
      </w:r>
      <w:r w:rsidR="00B9050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3B83F3D1" w14:textId="4353D316" w:rsidR="006B6E1C" w:rsidRPr="007872C0" w:rsidRDefault="00FA3F89" w:rsidP="007C09A8">
      <w:pPr>
        <w:spacing w:after="0" w:line="276" w:lineRule="auto"/>
        <w:ind w:left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- Instytucja jest uprawniona i zobowiązana do zaprzestania </w:t>
      </w:r>
      <w:r w:rsidR="00210F4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zapewniania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Wsparcia Beneficjentowi, a</w:t>
      </w:r>
      <w:r w:rsidR="008E7896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Wsparcie udzielone Beneficjentowi </w:t>
      </w:r>
      <w:r w:rsidR="00210F4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podlega zwrotowi </w:t>
      </w:r>
      <w:r w:rsidR="0060792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pełnej wysokości </w:t>
      </w:r>
      <w:r w:rsidR="00210F4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bezpośrednio na rzecz Organizatora, wraz z</w:t>
      </w:r>
      <w:r w:rsid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210F4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odsetkami w wysokości odpowiadającej odsetkom od zaległości podatkowych.</w:t>
      </w:r>
    </w:p>
    <w:p w14:paraId="770963DE" w14:textId="46AB23D1" w:rsidR="006B6E1C" w:rsidRPr="007872C0" w:rsidRDefault="00210F4D" w:rsidP="007C09A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 przypadku:</w:t>
      </w:r>
    </w:p>
    <w:p w14:paraId="751A9C2A" w14:textId="5AD3B328" w:rsidR="00210F4D" w:rsidRPr="007872C0" w:rsidRDefault="00210F4D" w:rsidP="007C09A8">
      <w:pPr>
        <w:pStyle w:val="Akapitzlist"/>
        <w:numPr>
          <w:ilvl w:val="0"/>
          <w:numId w:val="44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rezygnacji z uzyskiwania Wsparcia przez Beneficjenta;</w:t>
      </w:r>
    </w:p>
    <w:p w14:paraId="068CE717" w14:textId="790F5EAB" w:rsidR="00210F4D" w:rsidRPr="007872C0" w:rsidRDefault="000F711A" w:rsidP="007C09A8">
      <w:pPr>
        <w:pStyle w:val="Akapitzlist"/>
        <w:numPr>
          <w:ilvl w:val="0"/>
          <w:numId w:val="44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trwałego </w:t>
      </w:r>
      <w:r w:rsidR="00210F4D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opuszczenia przez Beneficjenta terytorium Rzeczypospolitej Polskiej;</w:t>
      </w:r>
    </w:p>
    <w:p w14:paraId="3FE0A731" w14:textId="4645A673" w:rsidR="00210F4D" w:rsidRPr="007872C0" w:rsidRDefault="00210F4D" w:rsidP="007C09A8">
      <w:pPr>
        <w:pStyle w:val="Akapitzlist"/>
        <w:numPr>
          <w:ilvl w:val="0"/>
          <w:numId w:val="44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śmierci Beneficjenta;</w:t>
      </w:r>
    </w:p>
    <w:p w14:paraId="7D9BF03D" w14:textId="03C3862C" w:rsidR="00210F4D" w:rsidRPr="007872C0" w:rsidRDefault="00210F4D" w:rsidP="007C09A8">
      <w:pPr>
        <w:pStyle w:val="Akapitzlist"/>
        <w:numPr>
          <w:ilvl w:val="0"/>
          <w:numId w:val="44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uzyskania przez Beneficjenta pomocy lub innego rodzaj</w:t>
      </w:r>
      <w:r w:rsidR="0009015E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u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wsparcia o</w:t>
      </w:r>
      <w:r w:rsid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funkcji tożsamej ze Wsparciem;</w:t>
      </w:r>
    </w:p>
    <w:p w14:paraId="5490C42A" w14:textId="6D708F24" w:rsidR="00210F4D" w:rsidRPr="007872C0" w:rsidRDefault="00210F4D" w:rsidP="007C09A8">
      <w:pPr>
        <w:spacing w:after="0" w:line="276" w:lineRule="auto"/>
        <w:ind w:left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- Instytucja jest uprawniona i zobowiązana do zaprzestania zapewniania Wsparcia Beneficjentowi, a</w:t>
      </w:r>
      <w:r w:rsidR="00727C0E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Wsparcie zapewnione przez Instytucję Beneficjentowi za okresy przypadające </w:t>
      </w:r>
      <w:r w:rsidR="000F711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od dnia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wystąpienia zdarzeń wymienionych powyżej podlega zwrotowi bezpośrednio na rzecz Organizatora</w:t>
      </w:r>
      <w:r w:rsidR="0060792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wraz z</w:t>
      </w:r>
      <w:r w:rsidR="00C12725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607923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odsetkami w wysokości odpowiadającej odsetkom od zaległości podatkowych.</w:t>
      </w:r>
    </w:p>
    <w:p w14:paraId="21AD7C55" w14:textId="0BC22F25" w:rsidR="009507AA" w:rsidRPr="007872C0" w:rsidRDefault="009507AA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17CB6214" w14:textId="12137F69" w:rsidR="009507AA" w:rsidRPr="007872C0" w:rsidRDefault="00C12725" w:rsidP="007C09A8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AD2DA7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Komunikacja</w:t>
      </w:r>
    </w:p>
    <w:p w14:paraId="0764A57F" w14:textId="77777777" w:rsidR="00AD2DA7" w:rsidRPr="007872C0" w:rsidRDefault="00AD2DA7" w:rsidP="007C09A8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Strony ustalają następujące zasady komunikacji w sprawach dotyczących Porozumienia: </w:t>
      </w:r>
    </w:p>
    <w:p w14:paraId="2861430E" w14:textId="4899459E" w:rsidR="00AD2DA7" w:rsidRPr="007872C0" w:rsidRDefault="00AD2DA7" w:rsidP="007C09A8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komunikacja z Instytucją będzie realizowana przez </w:t>
      </w:r>
      <w:r w:rsidR="000F711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</w:t>
      </w:r>
      <w:r w:rsidR="00B9050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a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następujący sposób:</w:t>
      </w:r>
    </w:p>
    <w:p w14:paraId="2BA4680A" w14:textId="064AE330" w:rsidR="00AD2DA7" w:rsidRPr="007872C0" w:rsidRDefault="00AD2DA7" w:rsidP="007C09A8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 przypadku komunikacji pisemnej – na adres Instytucji wskazany 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komparycji </w:t>
      </w:r>
      <w:r w:rsidR="0066424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Porozumienia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53CE8405" w14:textId="19F9286F" w:rsidR="00AD2DA7" w:rsidRPr="007872C0" w:rsidRDefault="00AD2DA7" w:rsidP="007C09A8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przypadku komunikacji elektronicznej – na adres e-mail: </w:t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 e-mail"/>
            </w:textInput>
          </w:ffData>
        </w:fldChar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CC1209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adres e-mail</w:t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5BB8CC39" w14:textId="14787251" w:rsidR="00AD2DA7" w:rsidRPr="007872C0" w:rsidRDefault="00C36138" w:rsidP="007C09A8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 zastrzeżeniem ust. 2, </w:t>
      </w:r>
      <w:r w:rsidR="00AD2DA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komunikacja z </w:t>
      </w:r>
      <w:r w:rsidR="00900414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Beneficjentem</w:t>
      </w:r>
      <w:r w:rsidR="00AD2DA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będzie realizowana </w:t>
      </w:r>
      <w:r w:rsidR="000F711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ED3D00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F711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następujący sposób</w:t>
      </w:r>
      <w:r w:rsidR="00AD2DA7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:</w:t>
      </w:r>
    </w:p>
    <w:p w14:paraId="52EC0397" w14:textId="3B8E8487" w:rsidR="001E68A1" w:rsidRPr="007872C0" w:rsidRDefault="001E68A1" w:rsidP="007C09A8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przypadku komunikacji pisemnej – na adres </w:t>
      </w:r>
      <w:r w:rsidR="00900414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Beneficjenta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wskazany w</w:t>
      </w:r>
      <w:r w:rsidR="00664241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komparycji </w:t>
      </w:r>
      <w:r w:rsidR="00664241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Porozumienia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43528AA7" w14:textId="5291014E" w:rsidR="001E68A1" w:rsidRPr="007872C0" w:rsidRDefault="001E68A1" w:rsidP="007C09A8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 przypadku komunikacji elektronicznej – na adres e-mail:</w:t>
      </w:r>
      <w:r w:rsidR="00CC120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 e-mail"/>
            </w:textInput>
          </w:ffData>
        </w:fldChar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CC1209" w:rsidRPr="007872C0">
        <w:rPr>
          <w:rFonts w:ascii="Aptos Mono" w:hAnsi="Aptos Mono" w:cs="Times New Roman"/>
          <w:b/>
          <w:bCs/>
          <w:noProof/>
          <w:color w:val="7F7F7F" w:themeColor="text1" w:themeTint="80"/>
          <w:sz w:val="20"/>
          <w:szCs w:val="20"/>
        </w:rPr>
        <w:t>adres e-mail</w:t>
      </w:r>
      <w:r w:rsidR="00CC1209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6F17A217" w14:textId="04B46C62" w:rsidR="001E68A1" w:rsidRPr="007872C0" w:rsidRDefault="001E68A1" w:rsidP="007C09A8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 zastrzeżeniem przypadków wskazanych wprost w Ogłoszeniu, Regulaminie</w:t>
      </w:r>
      <w:r w:rsidR="000F711A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lub Porozumieniu</w:t>
      </w:r>
      <w:r w:rsidR="00900414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– komunikacja Instytucji z </w:t>
      </w:r>
      <w:r w:rsidR="00900414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Beneficjentem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będzie realizowana przez Instytucję za pośrednictwem adresu e-mail </w:t>
      </w:r>
      <w:r w:rsidR="00900414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Beneficjenta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wskazanego w ustępie poprzedzającym.</w:t>
      </w:r>
    </w:p>
    <w:p w14:paraId="18AE951D" w14:textId="3E2270EB" w:rsidR="000F711A" w:rsidRPr="007872C0" w:rsidRDefault="000F711A" w:rsidP="007C09A8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We wszelkich sprawach dotyczących Porozumienia, Beneficjent jest uprawniony do komunikowania się bezpośrednio z Organizatorem:</w:t>
      </w:r>
    </w:p>
    <w:p w14:paraId="4A52B5AC" w14:textId="1455AA08" w:rsidR="000F711A" w:rsidRPr="007872C0" w:rsidRDefault="000F711A" w:rsidP="007C09A8">
      <w:pPr>
        <w:pStyle w:val="Akapitzlist"/>
        <w:numPr>
          <w:ilvl w:val="0"/>
          <w:numId w:val="45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lastRenderedPageBreak/>
        <w:t xml:space="preserve">pisemnie – na adres: </w:t>
      </w:r>
      <w:bookmarkStart w:id="0" w:name="_Hlk100865101"/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Narodowy Instytut Muzyki i Tańca, ul. </w:t>
      </w:r>
      <w:r w:rsid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Tamka 3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, 00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noBreakHyphen/>
      </w:r>
      <w:r w:rsid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349</w:t>
      </w:r>
      <w:r w:rsidR="00CC1209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Warszawa</w:t>
      </w:r>
      <w:bookmarkEnd w:id="0"/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0539CFD4" w14:textId="0DD952DE" w:rsidR="000F711A" w:rsidRPr="007872C0" w:rsidRDefault="00FD18F5" w:rsidP="007C09A8">
      <w:pPr>
        <w:pStyle w:val="Akapitzlist"/>
        <w:numPr>
          <w:ilvl w:val="0"/>
          <w:numId w:val="45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drogą elektroniczną – na adres e-mail</w:t>
      </w:r>
      <w:r w:rsidR="00CC1209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: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78661F" w:rsidRPr="007872C0">
        <w:rPr>
          <w:rFonts w:ascii="Aptos Mono" w:hAnsi="Aptos Mono"/>
          <w:color w:val="7F7F7F" w:themeColor="text1" w:themeTint="80"/>
          <w:sz w:val="20"/>
          <w:szCs w:val="20"/>
        </w:rPr>
        <w:t>ukraina@nimit.pl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55A2B4B0" w14:textId="29512B40" w:rsidR="00FD18F5" w:rsidRPr="007872C0" w:rsidRDefault="00FD18F5" w:rsidP="007C09A8">
      <w:pPr>
        <w:pStyle w:val="Akapitzlist"/>
        <w:numPr>
          <w:ilvl w:val="0"/>
          <w:numId w:val="45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telefonicznie – pod numerem </w:t>
      </w:r>
      <w:r w:rsidR="0078661F" w:rsidRPr="007872C0">
        <w:rPr>
          <w:rFonts w:ascii="Aptos Mono" w:hAnsi="Aptos Mono"/>
          <w:color w:val="7F7F7F" w:themeColor="text1" w:themeTint="80"/>
          <w:sz w:val="20"/>
          <w:szCs w:val="20"/>
        </w:rPr>
        <w:t>+48 22 829 20 29.</w:t>
      </w:r>
    </w:p>
    <w:p w14:paraId="3EB35795" w14:textId="36F610DE" w:rsidR="00FD18F5" w:rsidRPr="007872C0" w:rsidRDefault="00FD18F5" w:rsidP="007C09A8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Zwrotu Wsparcia bezpośrednio na rzecz Organizatora Beneficjent dokonuje na rachunek bankowy nr</w:t>
      </w:r>
      <w:r w:rsidR="000A1145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78661F" w:rsidRPr="00632729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55 1130 1017 0020 1461 9320 0002</w:t>
      </w:r>
      <w:r w:rsidR="0078661F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prowadzony przez bank BGK.</w:t>
      </w:r>
    </w:p>
    <w:p w14:paraId="69D28917" w14:textId="77777777" w:rsidR="00B9050C" w:rsidRPr="007872C0" w:rsidRDefault="00B9050C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3531C5B1" w14:textId="64D7A9B8" w:rsidR="001E68A1" w:rsidRPr="007872C0" w:rsidRDefault="00264C92" w:rsidP="007C09A8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9E1991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</w:t>
      </w:r>
      <w:r w:rsidR="001E68A1"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ostanowienia końcowe</w:t>
      </w:r>
    </w:p>
    <w:p w14:paraId="144E8A47" w14:textId="75AF4989" w:rsidR="00FD18F5" w:rsidRPr="007872C0" w:rsidRDefault="00FD18F5" w:rsidP="007C09A8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Instytucja </w:t>
      </w:r>
      <w:r w:rsidR="00B9050C"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ani Organizator 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nie ponosi wobec Beneficjenta odpowiedzialności odszkodowawczej.</w:t>
      </w:r>
    </w:p>
    <w:p w14:paraId="7EE2ACB3" w14:textId="6D3B1AEC" w:rsidR="00FD18F5" w:rsidRPr="007872C0" w:rsidRDefault="00FD18F5" w:rsidP="007C09A8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 przyjmuje do wiadomości, że w przypadku podjęcia przez Organizatora decyzji o</w:t>
      </w:r>
      <w:r w:rsidR="00664241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nieprzekazaniu Instytucji środków na zapewnienie Wsparcia Beneficjentowi – Instytucja nie zapewni Beneficjentowi Wsparcia określonego w</w:t>
      </w:r>
      <w:r w:rsidR="000A0879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Porozumieniu.</w:t>
      </w:r>
    </w:p>
    <w:p w14:paraId="3C122386" w14:textId="52591C46" w:rsidR="00FD18F5" w:rsidRPr="007872C0" w:rsidRDefault="00FD18F5" w:rsidP="007C09A8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Beneficjentowi nie przysługuje roszczenie o zwrot kosztów wynikających z</w:t>
      </w:r>
      <w:r w:rsidR="000A0879" w:rsidRPr="007872C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wykonywania Porozumienia.</w:t>
      </w:r>
    </w:p>
    <w:p w14:paraId="763301FD" w14:textId="783B418C" w:rsidR="00DE55B9" w:rsidRPr="007872C0" w:rsidRDefault="00DE55B9" w:rsidP="007C09A8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Do Porozumienia stosuje się prawo polskie.</w:t>
      </w:r>
    </w:p>
    <w:p w14:paraId="4944AFD2" w14:textId="4CE57525" w:rsidR="00DE55B9" w:rsidRPr="007872C0" w:rsidRDefault="00DE55B9" w:rsidP="007C09A8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Sądem właściwym do rozpatrywania sporów na tle Porozumienia jest sąd właściwy według adresu Organizatora.</w:t>
      </w:r>
    </w:p>
    <w:p w14:paraId="6D2C1BA5" w14:textId="77777777" w:rsidR="000A0879" w:rsidRPr="007872C0" w:rsidRDefault="000A0879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7E2C9F99" w14:textId="7D94F1C5" w:rsidR="000A0879" w:rsidRPr="005A44F9" w:rsidRDefault="007872C0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5A44F9">
        <w:rPr>
          <w:rFonts w:ascii="Aptos Mono" w:hAnsi="Aptos Mono" w:cs="Times New Roman"/>
          <w:color w:val="7F7F7F" w:themeColor="text1" w:themeTint="80"/>
          <w:sz w:val="20"/>
          <w:szCs w:val="20"/>
        </w:rPr>
        <w:t>…</w:t>
      </w:r>
    </w:p>
    <w:p w14:paraId="5F69DE7D" w14:textId="44D15EA1" w:rsidR="005A44F9" w:rsidRPr="005A44F9" w:rsidRDefault="005A44F9" w:rsidP="007C09A8">
      <w:pPr>
        <w:tabs>
          <w:tab w:val="left" w:pos="3128"/>
          <w:tab w:val="left" w:pos="6149"/>
        </w:tabs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5A44F9">
        <w:rPr>
          <w:rFonts w:ascii="Aptos Mono" w:hAnsi="Aptos Mono" w:cs="Times New Roman"/>
          <w:color w:val="7F7F7F" w:themeColor="text1" w:themeTint="80"/>
          <w:sz w:val="20"/>
          <w:szCs w:val="20"/>
        </w:rPr>
        <w:t>(podpis)</w:t>
      </w:r>
    </w:p>
    <w:p w14:paraId="575745F3" w14:textId="6517DC43" w:rsidR="007872C0" w:rsidRDefault="007872C0" w:rsidP="007C09A8">
      <w:pPr>
        <w:tabs>
          <w:tab w:val="left" w:pos="3128"/>
          <w:tab w:val="left" w:pos="6149"/>
        </w:tabs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Beneficjent</w:t>
      </w:r>
    </w:p>
    <w:p w14:paraId="37B2E56A" w14:textId="77777777" w:rsidR="005A44F9" w:rsidRDefault="005A44F9" w:rsidP="007C09A8">
      <w:pPr>
        <w:tabs>
          <w:tab w:val="left" w:pos="3128"/>
          <w:tab w:val="left" w:pos="6149"/>
        </w:tabs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06CB6C33" w14:textId="794719BA" w:rsidR="007872C0" w:rsidRPr="007872C0" w:rsidRDefault="005A44F9" w:rsidP="007C09A8">
      <w:pPr>
        <w:tabs>
          <w:tab w:val="left" w:pos="3128"/>
          <w:tab w:val="left" w:pos="6149"/>
        </w:tabs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>
        <w:rPr>
          <w:rFonts w:ascii="Aptos Mono" w:hAnsi="Aptos Mono" w:cs="Times New Roman"/>
          <w:color w:val="7F7F7F" w:themeColor="text1" w:themeTint="80"/>
          <w:sz w:val="20"/>
          <w:szCs w:val="20"/>
        </w:rPr>
        <w:t>…</w:t>
      </w:r>
    </w:p>
    <w:p w14:paraId="4A0C1FFB" w14:textId="4C3090E5" w:rsidR="007872C0" w:rsidRPr="007872C0" w:rsidRDefault="005A44F9" w:rsidP="007C09A8">
      <w:pPr>
        <w:tabs>
          <w:tab w:val="left" w:pos="3128"/>
          <w:tab w:val="left" w:pos="6149"/>
        </w:tabs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>
        <w:rPr>
          <w:rFonts w:ascii="Aptos Mono" w:hAnsi="Aptos Mono" w:cs="Times New Roman"/>
          <w:color w:val="7F7F7F" w:themeColor="text1" w:themeTint="80"/>
          <w:sz w:val="20"/>
          <w:szCs w:val="20"/>
        </w:rPr>
        <w:t>(podpis)</w:t>
      </w:r>
    </w:p>
    <w:p w14:paraId="28FC5EF0" w14:textId="4A235F4E" w:rsidR="007872C0" w:rsidRPr="007872C0" w:rsidRDefault="007872C0" w:rsidP="007C09A8">
      <w:pPr>
        <w:tabs>
          <w:tab w:val="left" w:pos="3128"/>
          <w:tab w:val="left" w:pos="6149"/>
        </w:tabs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I</w:t>
      </w:r>
      <w:r w:rsidRPr="007872C0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nstytucja</w:t>
      </w:r>
    </w:p>
    <w:p w14:paraId="319AB47C" w14:textId="77777777" w:rsidR="00AF3668" w:rsidRPr="007872C0" w:rsidRDefault="00AF3668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28902301" w14:textId="3079987A" w:rsidR="000A0879" w:rsidRPr="007872C0" w:rsidRDefault="00AF3668" w:rsidP="007C09A8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7872C0">
        <w:rPr>
          <w:rFonts w:ascii="Aptos Mono" w:hAnsi="Aptos Mono" w:cs="Times New Roman"/>
          <w:color w:val="7F7F7F" w:themeColor="text1" w:themeTint="80"/>
          <w:sz w:val="20"/>
          <w:szCs w:val="20"/>
        </w:rPr>
        <w:t>Załącznik nr 1: Zgłoszenie</w:t>
      </w:r>
    </w:p>
    <w:sectPr w:rsidR="000A0879" w:rsidRPr="007872C0" w:rsidSect="00D144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2C61" w14:textId="77777777" w:rsidR="00D144B5" w:rsidRDefault="00D144B5" w:rsidP="00AA68A2">
      <w:pPr>
        <w:spacing w:after="0" w:line="240" w:lineRule="auto"/>
      </w:pPr>
      <w:r>
        <w:separator/>
      </w:r>
    </w:p>
  </w:endnote>
  <w:endnote w:type="continuationSeparator" w:id="0">
    <w:p w14:paraId="3BD2DFC8" w14:textId="77777777" w:rsidR="00D144B5" w:rsidRDefault="00D144B5" w:rsidP="00AA68A2">
      <w:pPr>
        <w:spacing w:after="0" w:line="240" w:lineRule="auto"/>
      </w:pPr>
      <w:r>
        <w:continuationSeparator/>
      </w:r>
    </w:p>
  </w:endnote>
  <w:endnote w:type="continuationNotice" w:id="1">
    <w:p w14:paraId="59A18240" w14:textId="77777777" w:rsidR="00D144B5" w:rsidRDefault="00D14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ktum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Mono" w:hAnsi="Aptos Mono"/>
        <w:color w:val="7F7F7F" w:themeColor="text1" w:themeTint="80"/>
        <w:sz w:val="18"/>
        <w:szCs w:val="18"/>
      </w:rPr>
      <w:id w:val="2054881177"/>
      <w:docPartObj>
        <w:docPartGallery w:val="Page Numbers (Bottom of Page)"/>
        <w:docPartUnique/>
      </w:docPartObj>
    </w:sdtPr>
    <w:sdtContent>
      <w:sdt>
        <w:sdtPr>
          <w:rPr>
            <w:rFonts w:ascii="Aptos Mono" w:hAnsi="Aptos Mono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9615D" w14:textId="02FF1E64" w:rsidR="00A463B8" w:rsidRPr="007872C0" w:rsidRDefault="00A463B8" w:rsidP="00A463B8">
            <w:pPr>
              <w:pStyle w:val="Stopka"/>
              <w:jc w:val="right"/>
              <w:rPr>
                <w:rFonts w:ascii="Aptos Mono" w:hAnsi="Aptos Mono"/>
                <w:color w:val="7F7F7F" w:themeColor="text1" w:themeTint="80"/>
                <w:sz w:val="18"/>
                <w:szCs w:val="18"/>
              </w:rPr>
            </w:pP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 xml:space="preserve">s. </w: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PAGE</w:instrTex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/</w: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NUMPAGES</w:instrTex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9F33" w14:textId="77777777" w:rsidR="00D144B5" w:rsidRDefault="00D144B5" w:rsidP="00AA68A2">
      <w:pPr>
        <w:spacing w:after="0" w:line="240" w:lineRule="auto"/>
      </w:pPr>
      <w:r>
        <w:separator/>
      </w:r>
    </w:p>
  </w:footnote>
  <w:footnote w:type="continuationSeparator" w:id="0">
    <w:p w14:paraId="7A198BF2" w14:textId="77777777" w:rsidR="00D144B5" w:rsidRDefault="00D144B5" w:rsidP="00AA68A2">
      <w:pPr>
        <w:spacing w:after="0" w:line="240" w:lineRule="auto"/>
      </w:pPr>
      <w:r>
        <w:continuationSeparator/>
      </w:r>
    </w:p>
  </w:footnote>
  <w:footnote w:type="continuationNotice" w:id="1">
    <w:p w14:paraId="3B23A2FD" w14:textId="77777777" w:rsidR="00D144B5" w:rsidRDefault="00D144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ED2" w14:textId="358516A2" w:rsidR="006E521D" w:rsidRPr="005A44F9" w:rsidRDefault="00CE2F4D" w:rsidP="005A44F9">
    <w:pPr>
      <w:pStyle w:val="Nagwek"/>
      <w:rPr>
        <w:rFonts w:ascii="Aptos Mono" w:hAnsi="Aptos Mono"/>
        <w:b/>
        <w:bCs/>
        <w:color w:val="7F7F7F" w:themeColor="text1" w:themeTint="80"/>
        <w:sz w:val="24"/>
        <w:szCs w:val="24"/>
      </w:rPr>
    </w:pPr>
    <w:r w:rsidRPr="007872C0">
      <w:rPr>
        <w:rFonts w:ascii="Aptos Mono" w:hAnsi="Aptos Mono"/>
        <w:b/>
        <w:bCs/>
        <w:color w:val="7F7F7F" w:themeColor="text1" w:themeTint="80"/>
        <w:sz w:val="24"/>
        <w:szCs w:val="24"/>
      </w:rPr>
      <w:t>WspieraMY Ukrainę. 202</w:t>
    </w:r>
    <w:r w:rsidR="007872C0">
      <w:rPr>
        <w:rFonts w:ascii="Aptos Mono" w:hAnsi="Aptos Mono"/>
        <w:b/>
        <w:bCs/>
        <w:color w:val="7F7F7F" w:themeColor="text1" w:themeTint="8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5C6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13797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12CEC"/>
    <w:multiLevelType w:val="hybridMultilevel"/>
    <w:tmpl w:val="6898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6D01"/>
    <w:multiLevelType w:val="hybridMultilevel"/>
    <w:tmpl w:val="D604E638"/>
    <w:lvl w:ilvl="0" w:tplc="6F16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2602"/>
    <w:multiLevelType w:val="hybridMultilevel"/>
    <w:tmpl w:val="55D656B0"/>
    <w:lvl w:ilvl="0" w:tplc="DE28283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CB538B9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B7B3A"/>
    <w:multiLevelType w:val="hybridMultilevel"/>
    <w:tmpl w:val="55D656B0"/>
    <w:lvl w:ilvl="0" w:tplc="FFFFFFFF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EC26D5B"/>
    <w:multiLevelType w:val="hybridMultilevel"/>
    <w:tmpl w:val="B2C8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758BD"/>
    <w:multiLevelType w:val="hybridMultilevel"/>
    <w:tmpl w:val="4254E32E"/>
    <w:lvl w:ilvl="0" w:tplc="FE0A6A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93166"/>
    <w:multiLevelType w:val="hybridMultilevel"/>
    <w:tmpl w:val="9E98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15C9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11AD"/>
    <w:multiLevelType w:val="hybridMultilevel"/>
    <w:tmpl w:val="F52411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59E6"/>
    <w:multiLevelType w:val="hybridMultilevel"/>
    <w:tmpl w:val="8D928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707C"/>
    <w:multiLevelType w:val="hybridMultilevel"/>
    <w:tmpl w:val="02A84EFE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1243C"/>
    <w:multiLevelType w:val="hybridMultilevel"/>
    <w:tmpl w:val="E9529AA0"/>
    <w:lvl w:ilvl="0" w:tplc="014CF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71DB"/>
    <w:multiLevelType w:val="hybridMultilevel"/>
    <w:tmpl w:val="4E3A7226"/>
    <w:lvl w:ilvl="0" w:tplc="AA423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59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C12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635808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AE6AA2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B38"/>
    <w:multiLevelType w:val="hybridMultilevel"/>
    <w:tmpl w:val="BCF8FD1A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C1837"/>
    <w:multiLevelType w:val="hybridMultilevel"/>
    <w:tmpl w:val="D2AC9DA6"/>
    <w:lvl w:ilvl="0" w:tplc="F9864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65532B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1974"/>
    <w:multiLevelType w:val="hybridMultilevel"/>
    <w:tmpl w:val="F52411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44160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6430AC"/>
    <w:multiLevelType w:val="hybridMultilevel"/>
    <w:tmpl w:val="EA287D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250380"/>
    <w:multiLevelType w:val="hybridMultilevel"/>
    <w:tmpl w:val="81CA832C"/>
    <w:lvl w:ilvl="0" w:tplc="FFFFFFFF">
      <w:start w:val="1"/>
      <w:numFmt w:val="decimal"/>
      <w:suff w:val="nothing"/>
      <w:lvlText w:val="§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B6D9E"/>
    <w:multiLevelType w:val="hybridMultilevel"/>
    <w:tmpl w:val="5BB00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D317C"/>
    <w:multiLevelType w:val="hybridMultilevel"/>
    <w:tmpl w:val="281C3A28"/>
    <w:lvl w:ilvl="0" w:tplc="A6942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929B0"/>
    <w:multiLevelType w:val="hybridMultilevel"/>
    <w:tmpl w:val="B2C85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666E0"/>
    <w:multiLevelType w:val="hybridMultilevel"/>
    <w:tmpl w:val="A6B2A940"/>
    <w:lvl w:ilvl="0" w:tplc="5E487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57808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9CA"/>
    <w:multiLevelType w:val="hybridMultilevel"/>
    <w:tmpl w:val="0B16C21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7014E"/>
    <w:multiLevelType w:val="hybridMultilevel"/>
    <w:tmpl w:val="F52411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74D81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C223A"/>
    <w:multiLevelType w:val="hybridMultilevel"/>
    <w:tmpl w:val="5BB00226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0F00"/>
    <w:multiLevelType w:val="hybridMultilevel"/>
    <w:tmpl w:val="81CA832C"/>
    <w:lvl w:ilvl="0" w:tplc="DBC82B40">
      <w:start w:val="1"/>
      <w:numFmt w:val="decimal"/>
      <w:suff w:val="nothing"/>
      <w:lvlText w:val="§ %1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42A93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D34C87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1202C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CA3DB7"/>
    <w:multiLevelType w:val="hybridMultilevel"/>
    <w:tmpl w:val="F524111C"/>
    <w:lvl w:ilvl="0" w:tplc="C332F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55007"/>
    <w:multiLevelType w:val="hybridMultilevel"/>
    <w:tmpl w:val="BCF8F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A7438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C32FD3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65DE9"/>
    <w:multiLevelType w:val="hybridMultilevel"/>
    <w:tmpl w:val="EA287D9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17778288">
    <w:abstractNumId w:val="20"/>
  </w:num>
  <w:num w:numId="2" w16cid:durableId="1691832232">
    <w:abstractNumId w:val="8"/>
  </w:num>
  <w:num w:numId="3" w16cid:durableId="1560676006">
    <w:abstractNumId w:val="2"/>
  </w:num>
  <w:num w:numId="4" w16cid:durableId="1131632739">
    <w:abstractNumId w:val="9"/>
  </w:num>
  <w:num w:numId="5" w16cid:durableId="152452099">
    <w:abstractNumId w:val="7"/>
  </w:num>
  <w:num w:numId="6" w16cid:durableId="390271579">
    <w:abstractNumId w:val="38"/>
  </w:num>
  <w:num w:numId="7" w16cid:durableId="491482296">
    <w:abstractNumId w:val="31"/>
  </w:num>
  <w:num w:numId="8" w16cid:durableId="115343612">
    <w:abstractNumId w:val="22"/>
  </w:num>
  <w:num w:numId="9" w16cid:durableId="242835390">
    <w:abstractNumId w:val="39"/>
  </w:num>
  <w:num w:numId="10" w16cid:durableId="1912734368">
    <w:abstractNumId w:val="32"/>
  </w:num>
  <w:num w:numId="11" w16cid:durableId="186256087">
    <w:abstractNumId w:val="10"/>
  </w:num>
  <w:num w:numId="12" w16cid:durableId="1077247549">
    <w:abstractNumId w:val="42"/>
  </w:num>
  <w:num w:numId="13" w16cid:durableId="2125155469">
    <w:abstractNumId w:val="5"/>
  </w:num>
  <w:num w:numId="14" w16cid:durableId="1884706357">
    <w:abstractNumId w:val="21"/>
  </w:num>
  <w:num w:numId="15" w16cid:durableId="634600280">
    <w:abstractNumId w:val="18"/>
  </w:num>
  <w:num w:numId="16" w16cid:durableId="582253071">
    <w:abstractNumId w:val="30"/>
  </w:num>
  <w:num w:numId="17" w16cid:durableId="1903758338">
    <w:abstractNumId w:val="17"/>
  </w:num>
  <w:num w:numId="18" w16cid:durableId="248589014">
    <w:abstractNumId w:val="29"/>
  </w:num>
  <w:num w:numId="19" w16cid:durableId="1005479546">
    <w:abstractNumId w:val="0"/>
  </w:num>
  <w:num w:numId="20" w16cid:durableId="74976322">
    <w:abstractNumId w:val="24"/>
  </w:num>
  <w:num w:numId="21" w16cid:durableId="1386835422">
    <w:abstractNumId w:val="36"/>
  </w:num>
  <w:num w:numId="22" w16cid:durableId="429279260">
    <w:abstractNumId w:val="43"/>
  </w:num>
  <w:num w:numId="23" w16cid:durableId="256407469">
    <w:abstractNumId w:val="15"/>
  </w:num>
  <w:num w:numId="24" w16cid:durableId="1203901718">
    <w:abstractNumId w:val="26"/>
  </w:num>
  <w:num w:numId="25" w16cid:durableId="641614603">
    <w:abstractNumId w:val="3"/>
  </w:num>
  <w:num w:numId="26" w16cid:durableId="1109737437">
    <w:abstractNumId w:val="41"/>
  </w:num>
  <w:num w:numId="27" w16cid:durableId="2078093404">
    <w:abstractNumId w:val="35"/>
  </w:num>
  <w:num w:numId="28" w16cid:durableId="1924800095">
    <w:abstractNumId w:val="1"/>
  </w:num>
  <w:num w:numId="29" w16cid:durableId="266281854">
    <w:abstractNumId w:val="37"/>
  </w:num>
  <w:num w:numId="30" w16cid:durableId="138427913">
    <w:abstractNumId w:val="27"/>
  </w:num>
  <w:num w:numId="31" w16cid:durableId="212205784">
    <w:abstractNumId w:val="28"/>
  </w:num>
  <w:num w:numId="32" w16cid:durableId="1617130919">
    <w:abstractNumId w:val="40"/>
  </w:num>
  <w:num w:numId="33" w16cid:durableId="523634283">
    <w:abstractNumId w:val="13"/>
  </w:num>
  <w:num w:numId="34" w16cid:durableId="2117363766">
    <w:abstractNumId w:val="19"/>
  </w:num>
  <w:num w:numId="35" w16cid:durableId="887912839">
    <w:abstractNumId w:val="16"/>
  </w:num>
  <w:num w:numId="36" w16cid:durableId="101188123">
    <w:abstractNumId w:val="34"/>
  </w:num>
  <w:num w:numId="37" w16cid:durableId="1382437686">
    <w:abstractNumId w:val="23"/>
  </w:num>
  <w:num w:numId="38" w16cid:durableId="1748647828">
    <w:abstractNumId w:val="4"/>
  </w:num>
  <w:num w:numId="39" w16cid:durableId="1547140429">
    <w:abstractNumId w:val="6"/>
  </w:num>
  <w:num w:numId="40" w16cid:durableId="121776395">
    <w:abstractNumId w:val="14"/>
  </w:num>
  <w:num w:numId="41" w16cid:durableId="285165727">
    <w:abstractNumId w:val="25"/>
  </w:num>
  <w:num w:numId="42" w16cid:durableId="485054349">
    <w:abstractNumId w:val="12"/>
  </w:num>
  <w:num w:numId="43" w16cid:durableId="458963481">
    <w:abstractNumId w:val="11"/>
  </w:num>
  <w:num w:numId="44" w16cid:durableId="34350957">
    <w:abstractNumId w:val="44"/>
  </w:num>
  <w:num w:numId="45" w16cid:durableId="246350667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yNIuDf36f0O/pl9rm4DOQ1rDILK1S8unO3zGeFV692yqmNpas8tnS9n93V2RNtF6HrVe2Zep5ZaEF2weRElnlw==" w:salt="PZTXBnD2QU/aXwbbTYBC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A"/>
    <w:rsid w:val="000073BE"/>
    <w:rsid w:val="00016F04"/>
    <w:rsid w:val="000248C2"/>
    <w:rsid w:val="000346D3"/>
    <w:rsid w:val="0003769A"/>
    <w:rsid w:val="000420B9"/>
    <w:rsid w:val="00042E60"/>
    <w:rsid w:val="00042FF1"/>
    <w:rsid w:val="00043A18"/>
    <w:rsid w:val="00044BF2"/>
    <w:rsid w:val="00053085"/>
    <w:rsid w:val="00056514"/>
    <w:rsid w:val="0006001D"/>
    <w:rsid w:val="000608D0"/>
    <w:rsid w:val="000626A3"/>
    <w:rsid w:val="000635AF"/>
    <w:rsid w:val="00063CDC"/>
    <w:rsid w:val="0007507B"/>
    <w:rsid w:val="000842A8"/>
    <w:rsid w:val="0008699C"/>
    <w:rsid w:val="0009015E"/>
    <w:rsid w:val="00093BDF"/>
    <w:rsid w:val="000A0136"/>
    <w:rsid w:val="000A0596"/>
    <w:rsid w:val="000A0879"/>
    <w:rsid w:val="000A1145"/>
    <w:rsid w:val="000A5835"/>
    <w:rsid w:val="000B28A0"/>
    <w:rsid w:val="000C39EF"/>
    <w:rsid w:val="000D0808"/>
    <w:rsid w:val="000D616A"/>
    <w:rsid w:val="000D7CCA"/>
    <w:rsid w:val="000F2E7D"/>
    <w:rsid w:val="000F453B"/>
    <w:rsid w:val="000F53B7"/>
    <w:rsid w:val="000F5BB7"/>
    <w:rsid w:val="000F711A"/>
    <w:rsid w:val="00103DAD"/>
    <w:rsid w:val="0011362E"/>
    <w:rsid w:val="00114419"/>
    <w:rsid w:val="001217FF"/>
    <w:rsid w:val="001236A3"/>
    <w:rsid w:val="00125EAE"/>
    <w:rsid w:val="00133BF2"/>
    <w:rsid w:val="00136A71"/>
    <w:rsid w:val="00141132"/>
    <w:rsid w:val="001413B1"/>
    <w:rsid w:val="00152B35"/>
    <w:rsid w:val="00160A76"/>
    <w:rsid w:val="0016124C"/>
    <w:rsid w:val="00162FF0"/>
    <w:rsid w:val="00167616"/>
    <w:rsid w:val="001736B2"/>
    <w:rsid w:val="00173A30"/>
    <w:rsid w:val="0018101C"/>
    <w:rsid w:val="00182293"/>
    <w:rsid w:val="0018324B"/>
    <w:rsid w:val="00190045"/>
    <w:rsid w:val="00193DC3"/>
    <w:rsid w:val="001A073F"/>
    <w:rsid w:val="001A3CAB"/>
    <w:rsid w:val="001B0F27"/>
    <w:rsid w:val="001B294D"/>
    <w:rsid w:val="001B3723"/>
    <w:rsid w:val="001C0081"/>
    <w:rsid w:val="001C20E1"/>
    <w:rsid w:val="001C22E5"/>
    <w:rsid w:val="001C2947"/>
    <w:rsid w:val="001C43D1"/>
    <w:rsid w:val="001D0D1B"/>
    <w:rsid w:val="001D16BA"/>
    <w:rsid w:val="001D3E56"/>
    <w:rsid w:val="001D544B"/>
    <w:rsid w:val="001D6597"/>
    <w:rsid w:val="001D7D41"/>
    <w:rsid w:val="001E3F6A"/>
    <w:rsid w:val="001E511A"/>
    <w:rsid w:val="001E68A1"/>
    <w:rsid w:val="001E76BE"/>
    <w:rsid w:val="001F47BC"/>
    <w:rsid w:val="00201B6A"/>
    <w:rsid w:val="00204A35"/>
    <w:rsid w:val="002050DA"/>
    <w:rsid w:val="00210F4D"/>
    <w:rsid w:val="00215BB1"/>
    <w:rsid w:val="002244E1"/>
    <w:rsid w:val="002300FD"/>
    <w:rsid w:val="0023041C"/>
    <w:rsid w:val="00232ACB"/>
    <w:rsid w:val="00232D28"/>
    <w:rsid w:val="00235D6A"/>
    <w:rsid w:val="0023674A"/>
    <w:rsid w:val="00237048"/>
    <w:rsid w:val="0024059C"/>
    <w:rsid w:val="002469F8"/>
    <w:rsid w:val="002476C5"/>
    <w:rsid w:val="00260E8B"/>
    <w:rsid w:val="00264280"/>
    <w:rsid w:val="00264C92"/>
    <w:rsid w:val="002653CD"/>
    <w:rsid w:val="00267B2D"/>
    <w:rsid w:val="002734C6"/>
    <w:rsid w:val="002803DB"/>
    <w:rsid w:val="00281ECA"/>
    <w:rsid w:val="00283C8E"/>
    <w:rsid w:val="00285475"/>
    <w:rsid w:val="00290387"/>
    <w:rsid w:val="002950A6"/>
    <w:rsid w:val="00297475"/>
    <w:rsid w:val="002A0CCD"/>
    <w:rsid w:val="002A1060"/>
    <w:rsid w:val="002A2D70"/>
    <w:rsid w:val="002B36EC"/>
    <w:rsid w:val="002B419A"/>
    <w:rsid w:val="002D0458"/>
    <w:rsid w:val="002D3CEB"/>
    <w:rsid w:val="002D65B3"/>
    <w:rsid w:val="002E1A96"/>
    <w:rsid w:val="002E5685"/>
    <w:rsid w:val="002F7D52"/>
    <w:rsid w:val="00303D37"/>
    <w:rsid w:val="003160C3"/>
    <w:rsid w:val="0031798C"/>
    <w:rsid w:val="00323A80"/>
    <w:rsid w:val="0032560A"/>
    <w:rsid w:val="0033519B"/>
    <w:rsid w:val="00337416"/>
    <w:rsid w:val="0034006D"/>
    <w:rsid w:val="00343FE3"/>
    <w:rsid w:val="003452B1"/>
    <w:rsid w:val="00351102"/>
    <w:rsid w:val="00353041"/>
    <w:rsid w:val="003538D8"/>
    <w:rsid w:val="0035475E"/>
    <w:rsid w:val="0036026C"/>
    <w:rsid w:val="00365735"/>
    <w:rsid w:val="0036678C"/>
    <w:rsid w:val="0037567B"/>
    <w:rsid w:val="003913F9"/>
    <w:rsid w:val="0039267D"/>
    <w:rsid w:val="00393316"/>
    <w:rsid w:val="003954CF"/>
    <w:rsid w:val="00396510"/>
    <w:rsid w:val="003968C3"/>
    <w:rsid w:val="003A6463"/>
    <w:rsid w:val="003A72ED"/>
    <w:rsid w:val="003B00CE"/>
    <w:rsid w:val="003B1A3B"/>
    <w:rsid w:val="003B2950"/>
    <w:rsid w:val="003B36A8"/>
    <w:rsid w:val="003B4434"/>
    <w:rsid w:val="003B7326"/>
    <w:rsid w:val="003C1888"/>
    <w:rsid w:val="003C2B93"/>
    <w:rsid w:val="003C457A"/>
    <w:rsid w:val="003D1E38"/>
    <w:rsid w:val="003D4E85"/>
    <w:rsid w:val="003D5E1C"/>
    <w:rsid w:val="003D62C8"/>
    <w:rsid w:val="003E2795"/>
    <w:rsid w:val="003E383E"/>
    <w:rsid w:val="003E4D2E"/>
    <w:rsid w:val="003F2E6A"/>
    <w:rsid w:val="003F359E"/>
    <w:rsid w:val="003F4392"/>
    <w:rsid w:val="003F6E2E"/>
    <w:rsid w:val="0040060A"/>
    <w:rsid w:val="00404798"/>
    <w:rsid w:val="00410EAE"/>
    <w:rsid w:val="00415A8F"/>
    <w:rsid w:val="004168AD"/>
    <w:rsid w:val="00421840"/>
    <w:rsid w:val="00423C59"/>
    <w:rsid w:val="0042524E"/>
    <w:rsid w:val="00426671"/>
    <w:rsid w:val="00431F86"/>
    <w:rsid w:val="00433D69"/>
    <w:rsid w:val="0043635B"/>
    <w:rsid w:val="00437FFB"/>
    <w:rsid w:val="00451990"/>
    <w:rsid w:val="00462238"/>
    <w:rsid w:val="0046398C"/>
    <w:rsid w:val="004668BE"/>
    <w:rsid w:val="00471DF7"/>
    <w:rsid w:val="00482FF9"/>
    <w:rsid w:val="00485B31"/>
    <w:rsid w:val="004907F8"/>
    <w:rsid w:val="00496523"/>
    <w:rsid w:val="00497C34"/>
    <w:rsid w:val="00497DEE"/>
    <w:rsid w:val="004A2E21"/>
    <w:rsid w:val="004A7ED3"/>
    <w:rsid w:val="004B2ED1"/>
    <w:rsid w:val="004B5B26"/>
    <w:rsid w:val="004B6B34"/>
    <w:rsid w:val="004D5605"/>
    <w:rsid w:val="004D7E06"/>
    <w:rsid w:val="004E0440"/>
    <w:rsid w:val="004E1B43"/>
    <w:rsid w:val="004E21C0"/>
    <w:rsid w:val="004E22A2"/>
    <w:rsid w:val="004F3B80"/>
    <w:rsid w:val="004F6C51"/>
    <w:rsid w:val="00502484"/>
    <w:rsid w:val="005039AE"/>
    <w:rsid w:val="00505F55"/>
    <w:rsid w:val="00506BC1"/>
    <w:rsid w:val="00511C89"/>
    <w:rsid w:val="00520E2B"/>
    <w:rsid w:val="005246E2"/>
    <w:rsid w:val="005306E3"/>
    <w:rsid w:val="00530CFA"/>
    <w:rsid w:val="0053114F"/>
    <w:rsid w:val="00535EDA"/>
    <w:rsid w:val="00537853"/>
    <w:rsid w:val="00543964"/>
    <w:rsid w:val="00543F51"/>
    <w:rsid w:val="00550539"/>
    <w:rsid w:val="005510E6"/>
    <w:rsid w:val="00552619"/>
    <w:rsid w:val="005548FA"/>
    <w:rsid w:val="00555C9E"/>
    <w:rsid w:val="005675CA"/>
    <w:rsid w:val="005759FB"/>
    <w:rsid w:val="00575C37"/>
    <w:rsid w:val="00577547"/>
    <w:rsid w:val="00581D25"/>
    <w:rsid w:val="005A25A9"/>
    <w:rsid w:val="005A3084"/>
    <w:rsid w:val="005A44F9"/>
    <w:rsid w:val="005A48A6"/>
    <w:rsid w:val="005A4F80"/>
    <w:rsid w:val="005B2C8A"/>
    <w:rsid w:val="005B7D56"/>
    <w:rsid w:val="005C121B"/>
    <w:rsid w:val="005C7DD9"/>
    <w:rsid w:val="005D0CD0"/>
    <w:rsid w:val="005D7D1C"/>
    <w:rsid w:val="005E058F"/>
    <w:rsid w:val="005E52BB"/>
    <w:rsid w:val="005F5197"/>
    <w:rsid w:val="0060048B"/>
    <w:rsid w:val="00602627"/>
    <w:rsid w:val="006027EB"/>
    <w:rsid w:val="00604F1B"/>
    <w:rsid w:val="006055BC"/>
    <w:rsid w:val="0060687E"/>
    <w:rsid w:val="00607923"/>
    <w:rsid w:val="0061271C"/>
    <w:rsid w:val="00612D11"/>
    <w:rsid w:val="00612E9F"/>
    <w:rsid w:val="006130B6"/>
    <w:rsid w:val="0061490A"/>
    <w:rsid w:val="0062262A"/>
    <w:rsid w:val="00623CFB"/>
    <w:rsid w:val="006301EB"/>
    <w:rsid w:val="00632476"/>
    <w:rsid w:val="00632729"/>
    <w:rsid w:val="006368FE"/>
    <w:rsid w:val="00640433"/>
    <w:rsid w:val="00647D89"/>
    <w:rsid w:val="00652204"/>
    <w:rsid w:val="00652B77"/>
    <w:rsid w:val="006536F6"/>
    <w:rsid w:val="00664241"/>
    <w:rsid w:val="006727E1"/>
    <w:rsid w:val="006820B3"/>
    <w:rsid w:val="00684259"/>
    <w:rsid w:val="00691D1E"/>
    <w:rsid w:val="00692BBA"/>
    <w:rsid w:val="00696F6A"/>
    <w:rsid w:val="006A0E17"/>
    <w:rsid w:val="006A7D8F"/>
    <w:rsid w:val="006B1ED6"/>
    <w:rsid w:val="006B6E1C"/>
    <w:rsid w:val="006C2268"/>
    <w:rsid w:val="006C37D0"/>
    <w:rsid w:val="006C3A1D"/>
    <w:rsid w:val="006C4EDE"/>
    <w:rsid w:val="006D2362"/>
    <w:rsid w:val="006D5092"/>
    <w:rsid w:val="006D582C"/>
    <w:rsid w:val="006D6487"/>
    <w:rsid w:val="006E0EEA"/>
    <w:rsid w:val="006E521D"/>
    <w:rsid w:val="006F0C2A"/>
    <w:rsid w:val="006F208A"/>
    <w:rsid w:val="00700933"/>
    <w:rsid w:val="007125DC"/>
    <w:rsid w:val="0072029B"/>
    <w:rsid w:val="00727C0E"/>
    <w:rsid w:val="007312A9"/>
    <w:rsid w:val="007339F3"/>
    <w:rsid w:val="00733BE6"/>
    <w:rsid w:val="0074367F"/>
    <w:rsid w:val="0074654E"/>
    <w:rsid w:val="00754074"/>
    <w:rsid w:val="007674F0"/>
    <w:rsid w:val="00776858"/>
    <w:rsid w:val="00780D54"/>
    <w:rsid w:val="007811CB"/>
    <w:rsid w:val="00782CB1"/>
    <w:rsid w:val="0078320E"/>
    <w:rsid w:val="0078661F"/>
    <w:rsid w:val="007872C0"/>
    <w:rsid w:val="00791939"/>
    <w:rsid w:val="007A219C"/>
    <w:rsid w:val="007A492A"/>
    <w:rsid w:val="007A7897"/>
    <w:rsid w:val="007A7E02"/>
    <w:rsid w:val="007B24FD"/>
    <w:rsid w:val="007B574B"/>
    <w:rsid w:val="007C09A8"/>
    <w:rsid w:val="007C1227"/>
    <w:rsid w:val="007C1C85"/>
    <w:rsid w:val="007C2003"/>
    <w:rsid w:val="007C3C79"/>
    <w:rsid w:val="007C51E9"/>
    <w:rsid w:val="007D09F0"/>
    <w:rsid w:val="007D124E"/>
    <w:rsid w:val="007D6FE9"/>
    <w:rsid w:val="007E0407"/>
    <w:rsid w:val="007E2F5A"/>
    <w:rsid w:val="007E7358"/>
    <w:rsid w:val="007F2708"/>
    <w:rsid w:val="008123BD"/>
    <w:rsid w:val="0081270A"/>
    <w:rsid w:val="008273D9"/>
    <w:rsid w:val="00835B25"/>
    <w:rsid w:val="00837523"/>
    <w:rsid w:val="00837D6D"/>
    <w:rsid w:val="00844290"/>
    <w:rsid w:val="00844E99"/>
    <w:rsid w:val="0085261F"/>
    <w:rsid w:val="0085644D"/>
    <w:rsid w:val="00856B9B"/>
    <w:rsid w:val="00857B4E"/>
    <w:rsid w:val="008632C4"/>
    <w:rsid w:val="008677FE"/>
    <w:rsid w:val="00873550"/>
    <w:rsid w:val="0087361D"/>
    <w:rsid w:val="00874F8E"/>
    <w:rsid w:val="008800FF"/>
    <w:rsid w:val="00882DCE"/>
    <w:rsid w:val="00890E84"/>
    <w:rsid w:val="008A2813"/>
    <w:rsid w:val="008A4B8C"/>
    <w:rsid w:val="008A6546"/>
    <w:rsid w:val="008B5776"/>
    <w:rsid w:val="008C2445"/>
    <w:rsid w:val="008C3F97"/>
    <w:rsid w:val="008C52FB"/>
    <w:rsid w:val="008D4312"/>
    <w:rsid w:val="008D508D"/>
    <w:rsid w:val="008E0350"/>
    <w:rsid w:val="008E7896"/>
    <w:rsid w:val="008F1A8B"/>
    <w:rsid w:val="008F6198"/>
    <w:rsid w:val="00900414"/>
    <w:rsid w:val="00902CDA"/>
    <w:rsid w:val="009034E4"/>
    <w:rsid w:val="00906050"/>
    <w:rsid w:val="009102B0"/>
    <w:rsid w:val="0091696D"/>
    <w:rsid w:val="00922A0B"/>
    <w:rsid w:val="00923C40"/>
    <w:rsid w:val="00925366"/>
    <w:rsid w:val="00934090"/>
    <w:rsid w:val="00935112"/>
    <w:rsid w:val="00936C99"/>
    <w:rsid w:val="00941B2B"/>
    <w:rsid w:val="00941EB6"/>
    <w:rsid w:val="009422B9"/>
    <w:rsid w:val="009455A5"/>
    <w:rsid w:val="00945D3E"/>
    <w:rsid w:val="00946894"/>
    <w:rsid w:val="00950372"/>
    <w:rsid w:val="009507AA"/>
    <w:rsid w:val="009519FA"/>
    <w:rsid w:val="00965C7F"/>
    <w:rsid w:val="00976D4D"/>
    <w:rsid w:val="0098372D"/>
    <w:rsid w:val="00987DDC"/>
    <w:rsid w:val="009900EA"/>
    <w:rsid w:val="00990511"/>
    <w:rsid w:val="0099256A"/>
    <w:rsid w:val="009926A0"/>
    <w:rsid w:val="00996ACB"/>
    <w:rsid w:val="009B1F82"/>
    <w:rsid w:val="009B28EA"/>
    <w:rsid w:val="009B3DDD"/>
    <w:rsid w:val="009C001A"/>
    <w:rsid w:val="009C112F"/>
    <w:rsid w:val="009C4C99"/>
    <w:rsid w:val="009D1246"/>
    <w:rsid w:val="009D22A1"/>
    <w:rsid w:val="009D3D6A"/>
    <w:rsid w:val="009D532E"/>
    <w:rsid w:val="009D5FA9"/>
    <w:rsid w:val="009E0457"/>
    <w:rsid w:val="009E157B"/>
    <w:rsid w:val="009E1991"/>
    <w:rsid w:val="009E1E39"/>
    <w:rsid w:val="009F14D6"/>
    <w:rsid w:val="009F3E8F"/>
    <w:rsid w:val="009F596B"/>
    <w:rsid w:val="009F5C4E"/>
    <w:rsid w:val="00A00BA9"/>
    <w:rsid w:val="00A01DFD"/>
    <w:rsid w:val="00A034E8"/>
    <w:rsid w:val="00A05C11"/>
    <w:rsid w:val="00A1135A"/>
    <w:rsid w:val="00A13B52"/>
    <w:rsid w:val="00A148A4"/>
    <w:rsid w:val="00A15333"/>
    <w:rsid w:val="00A17EC0"/>
    <w:rsid w:val="00A254D0"/>
    <w:rsid w:val="00A255DE"/>
    <w:rsid w:val="00A258A1"/>
    <w:rsid w:val="00A327D2"/>
    <w:rsid w:val="00A341D4"/>
    <w:rsid w:val="00A42B5E"/>
    <w:rsid w:val="00A43ABA"/>
    <w:rsid w:val="00A463B8"/>
    <w:rsid w:val="00A50D4B"/>
    <w:rsid w:val="00A522A3"/>
    <w:rsid w:val="00A52761"/>
    <w:rsid w:val="00A55097"/>
    <w:rsid w:val="00A6223F"/>
    <w:rsid w:val="00A8088D"/>
    <w:rsid w:val="00A8597D"/>
    <w:rsid w:val="00A90843"/>
    <w:rsid w:val="00A92848"/>
    <w:rsid w:val="00A947D7"/>
    <w:rsid w:val="00A9511E"/>
    <w:rsid w:val="00AA01A8"/>
    <w:rsid w:val="00AA5C17"/>
    <w:rsid w:val="00AA68A2"/>
    <w:rsid w:val="00AB0387"/>
    <w:rsid w:val="00AC0A1D"/>
    <w:rsid w:val="00AC3E0E"/>
    <w:rsid w:val="00AC4C2E"/>
    <w:rsid w:val="00AD1084"/>
    <w:rsid w:val="00AD1738"/>
    <w:rsid w:val="00AD2DA7"/>
    <w:rsid w:val="00AD3070"/>
    <w:rsid w:val="00AE0A90"/>
    <w:rsid w:val="00AE5F3B"/>
    <w:rsid w:val="00AE6BE5"/>
    <w:rsid w:val="00AE7548"/>
    <w:rsid w:val="00AF3668"/>
    <w:rsid w:val="00B040D4"/>
    <w:rsid w:val="00B15F86"/>
    <w:rsid w:val="00B26106"/>
    <w:rsid w:val="00B26C1F"/>
    <w:rsid w:val="00B3326C"/>
    <w:rsid w:val="00B34544"/>
    <w:rsid w:val="00B4141C"/>
    <w:rsid w:val="00B47B2A"/>
    <w:rsid w:val="00B52E0C"/>
    <w:rsid w:val="00B54E4B"/>
    <w:rsid w:val="00B60FD3"/>
    <w:rsid w:val="00B6594B"/>
    <w:rsid w:val="00B74CE6"/>
    <w:rsid w:val="00B765F2"/>
    <w:rsid w:val="00B9050C"/>
    <w:rsid w:val="00B915E0"/>
    <w:rsid w:val="00B950BF"/>
    <w:rsid w:val="00BA054A"/>
    <w:rsid w:val="00BA518A"/>
    <w:rsid w:val="00BA6A7E"/>
    <w:rsid w:val="00BB3AE4"/>
    <w:rsid w:val="00BB5AFB"/>
    <w:rsid w:val="00BC1CB8"/>
    <w:rsid w:val="00BC1CBF"/>
    <w:rsid w:val="00BC4890"/>
    <w:rsid w:val="00BC6CB6"/>
    <w:rsid w:val="00BC6FA3"/>
    <w:rsid w:val="00BD195B"/>
    <w:rsid w:val="00BD2282"/>
    <w:rsid w:val="00BD2693"/>
    <w:rsid w:val="00BD4AE1"/>
    <w:rsid w:val="00BD55F3"/>
    <w:rsid w:val="00BE707A"/>
    <w:rsid w:val="00BF2B5C"/>
    <w:rsid w:val="00C00A26"/>
    <w:rsid w:val="00C01050"/>
    <w:rsid w:val="00C032B9"/>
    <w:rsid w:val="00C05190"/>
    <w:rsid w:val="00C12725"/>
    <w:rsid w:val="00C16FED"/>
    <w:rsid w:val="00C178F3"/>
    <w:rsid w:val="00C30589"/>
    <w:rsid w:val="00C320C1"/>
    <w:rsid w:val="00C36138"/>
    <w:rsid w:val="00C42D53"/>
    <w:rsid w:val="00C448A8"/>
    <w:rsid w:val="00C55415"/>
    <w:rsid w:val="00C5580D"/>
    <w:rsid w:val="00C57E8C"/>
    <w:rsid w:val="00C60C03"/>
    <w:rsid w:val="00C6251A"/>
    <w:rsid w:val="00C72184"/>
    <w:rsid w:val="00C766E7"/>
    <w:rsid w:val="00C77689"/>
    <w:rsid w:val="00C851EB"/>
    <w:rsid w:val="00CA1B8F"/>
    <w:rsid w:val="00CA3BE4"/>
    <w:rsid w:val="00CA58A3"/>
    <w:rsid w:val="00CB6763"/>
    <w:rsid w:val="00CC0DE6"/>
    <w:rsid w:val="00CC1209"/>
    <w:rsid w:val="00CC3157"/>
    <w:rsid w:val="00CC370B"/>
    <w:rsid w:val="00CC3977"/>
    <w:rsid w:val="00CD0284"/>
    <w:rsid w:val="00CD0690"/>
    <w:rsid w:val="00CD2E4D"/>
    <w:rsid w:val="00CE1744"/>
    <w:rsid w:val="00CE1886"/>
    <w:rsid w:val="00CE2F4D"/>
    <w:rsid w:val="00CE51B0"/>
    <w:rsid w:val="00CE64F7"/>
    <w:rsid w:val="00CF2389"/>
    <w:rsid w:val="00CF3B0F"/>
    <w:rsid w:val="00CF3DC2"/>
    <w:rsid w:val="00D0506C"/>
    <w:rsid w:val="00D062A9"/>
    <w:rsid w:val="00D07EC7"/>
    <w:rsid w:val="00D13127"/>
    <w:rsid w:val="00D144B5"/>
    <w:rsid w:val="00D17661"/>
    <w:rsid w:val="00D20506"/>
    <w:rsid w:val="00D2688B"/>
    <w:rsid w:val="00D36CE1"/>
    <w:rsid w:val="00D41D1E"/>
    <w:rsid w:val="00D453A0"/>
    <w:rsid w:val="00D5223D"/>
    <w:rsid w:val="00D53416"/>
    <w:rsid w:val="00D606D4"/>
    <w:rsid w:val="00D61E1B"/>
    <w:rsid w:val="00D65EF0"/>
    <w:rsid w:val="00D73061"/>
    <w:rsid w:val="00D73C82"/>
    <w:rsid w:val="00D7622A"/>
    <w:rsid w:val="00D76D49"/>
    <w:rsid w:val="00D921E7"/>
    <w:rsid w:val="00D96839"/>
    <w:rsid w:val="00DB2501"/>
    <w:rsid w:val="00DC0A59"/>
    <w:rsid w:val="00DC0E94"/>
    <w:rsid w:val="00DD5E17"/>
    <w:rsid w:val="00DE038E"/>
    <w:rsid w:val="00DE4B5B"/>
    <w:rsid w:val="00DE55B9"/>
    <w:rsid w:val="00DF32F9"/>
    <w:rsid w:val="00E01935"/>
    <w:rsid w:val="00E02415"/>
    <w:rsid w:val="00E02B3D"/>
    <w:rsid w:val="00E10C58"/>
    <w:rsid w:val="00E14E32"/>
    <w:rsid w:val="00E16C29"/>
    <w:rsid w:val="00E2366B"/>
    <w:rsid w:val="00E27C31"/>
    <w:rsid w:val="00E360C0"/>
    <w:rsid w:val="00E41502"/>
    <w:rsid w:val="00E50C9C"/>
    <w:rsid w:val="00E56405"/>
    <w:rsid w:val="00E611C8"/>
    <w:rsid w:val="00E70225"/>
    <w:rsid w:val="00E75AAA"/>
    <w:rsid w:val="00E86BB9"/>
    <w:rsid w:val="00E90AF7"/>
    <w:rsid w:val="00E90CF5"/>
    <w:rsid w:val="00E913F7"/>
    <w:rsid w:val="00E9607E"/>
    <w:rsid w:val="00EB394A"/>
    <w:rsid w:val="00EB5836"/>
    <w:rsid w:val="00EB657A"/>
    <w:rsid w:val="00EB6E22"/>
    <w:rsid w:val="00EB71E2"/>
    <w:rsid w:val="00EC1595"/>
    <w:rsid w:val="00EC2C61"/>
    <w:rsid w:val="00EC6497"/>
    <w:rsid w:val="00ED3D00"/>
    <w:rsid w:val="00ED56E2"/>
    <w:rsid w:val="00EE7AD2"/>
    <w:rsid w:val="00EF1832"/>
    <w:rsid w:val="00EF1E68"/>
    <w:rsid w:val="00EF3CEA"/>
    <w:rsid w:val="00EF3DE5"/>
    <w:rsid w:val="00F02955"/>
    <w:rsid w:val="00F03853"/>
    <w:rsid w:val="00F047D0"/>
    <w:rsid w:val="00F139DA"/>
    <w:rsid w:val="00F15F3E"/>
    <w:rsid w:val="00F17A17"/>
    <w:rsid w:val="00F302BA"/>
    <w:rsid w:val="00F32905"/>
    <w:rsid w:val="00F4475A"/>
    <w:rsid w:val="00F45EBF"/>
    <w:rsid w:val="00F47D9B"/>
    <w:rsid w:val="00F5315D"/>
    <w:rsid w:val="00F533D2"/>
    <w:rsid w:val="00F53BEF"/>
    <w:rsid w:val="00F5685B"/>
    <w:rsid w:val="00F57E80"/>
    <w:rsid w:val="00F62CD6"/>
    <w:rsid w:val="00F6427F"/>
    <w:rsid w:val="00F715D7"/>
    <w:rsid w:val="00F72381"/>
    <w:rsid w:val="00F728F4"/>
    <w:rsid w:val="00F74202"/>
    <w:rsid w:val="00F80FC6"/>
    <w:rsid w:val="00F82BD9"/>
    <w:rsid w:val="00F831AE"/>
    <w:rsid w:val="00F94A00"/>
    <w:rsid w:val="00F94DE2"/>
    <w:rsid w:val="00F9733D"/>
    <w:rsid w:val="00FA0C9B"/>
    <w:rsid w:val="00FA1263"/>
    <w:rsid w:val="00FA3F89"/>
    <w:rsid w:val="00FA6B04"/>
    <w:rsid w:val="00FB0475"/>
    <w:rsid w:val="00FB2ED5"/>
    <w:rsid w:val="00FB3A38"/>
    <w:rsid w:val="00FB3CC3"/>
    <w:rsid w:val="00FB693C"/>
    <w:rsid w:val="00FC276E"/>
    <w:rsid w:val="00FD06C7"/>
    <w:rsid w:val="00FD18F5"/>
    <w:rsid w:val="00FE1E98"/>
    <w:rsid w:val="00FE2CB8"/>
    <w:rsid w:val="00FE3BE2"/>
    <w:rsid w:val="00FE668D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F6754"/>
  <w15:chartTrackingRefBased/>
  <w15:docId w15:val="{C6D728DE-0271-42FB-960C-7291DD7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5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8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85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7E0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3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B1E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8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FE9"/>
  </w:style>
  <w:style w:type="paragraph" w:styleId="Stopka">
    <w:name w:val="footer"/>
    <w:basedOn w:val="Normalny"/>
    <w:link w:val="Stopka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FE9"/>
  </w:style>
  <w:style w:type="table" w:styleId="Tabela-Siatka">
    <w:name w:val="Table Grid"/>
    <w:basedOn w:val="Standardowy"/>
    <w:uiPriority w:val="39"/>
    <w:rsid w:val="000A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727E1"/>
    <w:rPr>
      <w:color w:val="808080"/>
    </w:rPr>
  </w:style>
  <w:style w:type="character" w:customStyle="1" w:styleId="Styl2">
    <w:name w:val="Styl2"/>
    <w:basedOn w:val="Domylnaczcionkaakapitu"/>
    <w:uiPriority w:val="1"/>
    <w:rsid w:val="006727E1"/>
    <w:rPr>
      <w:rFonts w:ascii="Georgia" w:hAnsi="Georgia"/>
      <w:b/>
      <w:i w:val="0"/>
      <w:color w:val="auto"/>
      <w:sz w:val="18"/>
    </w:rPr>
  </w:style>
  <w:style w:type="character" w:customStyle="1" w:styleId="Styl3">
    <w:name w:val="Styl3"/>
    <w:basedOn w:val="Domylnaczcionkaakapitu"/>
    <w:uiPriority w:val="1"/>
    <w:rsid w:val="006727E1"/>
    <w:rPr>
      <w:rFonts w:ascii="Georgia" w:hAnsi="Georgia"/>
      <w:b/>
      <w:color w:val="auto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55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60B5EFA1F46F7B30F9DDC432FF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06E5F-A1DD-4E31-95B3-567956DB2695}"/>
      </w:docPartPr>
      <w:docPartBody>
        <w:p w:rsidR="009A5443" w:rsidRDefault="00022300" w:rsidP="00022300">
          <w:pPr>
            <w:pStyle w:val="D5660B5EFA1F46F7B30F9DDC432FF1E2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923E00E1A1044834BABD8D9BEC2EA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3CFC7-5BDE-45B9-A525-EF7C2E72A4A9}"/>
      </w:docPartPr>
      <w:docPartBody>
        <w:p w:rsidR="009A5443" w:rsidRDefault="00022300" w:rsidP="00022300">
          <w:pPr>
            <w:pStyle w:val="923E00E1A1044834BABD8D9BEC2EAFEC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36022C8FD2F446C080976F4232C69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4D3FF-66D1-45EE-9AA6-BE981C395211}"/>
      </w:docPartPr>
      <w:docPartBody>
        <w:p w:rsidR="009A5443" w:rsidRDefault="00022300" w:rsidP="00022300">
          <w:pPr>
            <w:pStyle w:val="36022C8FD2F446C080976F4232C69440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1FB1A78F51ED4DDB81BF399A0AFC2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DFFBA-7094-4165-B2BA-54249A4C38A9}"/>
      </w:docPartPr>
      <w:docPartBody>
        <w:p w:rsidR="006F6D05" w:rsidRDefault="00A35972" w:rsidP="00A35972">
          <w:pPr>
            <w:pStyle w:val="1FB1A78F51ED4DDB81BF399A0AFC26D5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C36451FBE4A24525A9B7189A18F8D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F87EC-A5EA-4F0F-9577-3B698AF815F7}"/>
      </w:docPartPr>
      <w:docPartBody>
        <w:p w:rsidR="006F6D05" w:rsidRDefault="00A35972" w:rsidP="00A35972">
          <w:pPr>
            <w:pStyle w:val="C36451FBE4A24525A9B7189A18F8D3DF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ktum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00"/>
    <w:rsid w:val="00022300"/>
    <w:rsid w:val="00186AB6"/>
    <w:rsid w:val="001D2848"/>
    <w:rsid w:val="004059AE"/>
    <w:rsid w:val="005C63FC"/>
    <w:rsid w:val="005F032B"/>
    <w:rsid w:val="006910FB"/>
    <w:rsid w:val="006F6D05"/>
    <w:rsid w:val="00702530"/>
    <w:rsid w:val="00821675"/>
    <w:rsid w:val="00826993"/>
    <w:rsid w:val="00854C6B"/>
    <w:rsid w:val="009A5443"/>
    <w:rsid w:val="009A6102"/>
    <w:rsid w:val="00A35972"/>
    <w:rsid w:val="00A90A3C"/>
    <w:rsid w:val="00BC04F1"/>
    <w:rsid w:val="00E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5972"/>
    <w:rPr>
      <w:color w:val="808080"/>
    </w:rPr>
  </w:style>
  <w:style w:type="paragraph" w:customStyle="1" w:styleId="D5660B5EFA1F46F7B30F9DDC432FF1E2">
    <w:name w:val="D5660B5EFA1F46F7B30F9DDC432FF1E2"/>
    <w:rsid w:val="00022300"/>
  </w:style>
  <w:style w:type="paragraph" w:customStyle="1" w:styleId="923E00E1A1044834BABD8D9BEC2EAFEC">
    <w:name w:val="923E00E1A1044834BABD8D9BEC2EAFEC"/>
    <w:rsid w:val="00022300"/>
  </w:style>
  <w:style w:type="paragraph" w:customStyle="1" w:styleId="36022C8FD2F446C080976F4232C69440">
    <w:name w:val="36022C8FD2F446C080976F4232C69440"/>
    <w:rsid w:val="00022300"/>
  </w:style>
  <w:style w:type="paragraph" w:customStyle="1" w:styleId="1FB1A78F51ED4DDB81BF399A0AFC26D5">
    <w:name w:val="1FB1A78F51ED4DDB81BF399A0AFC26D5"/>
    <w:rsid w:val="00A35972"/>
  </w:style>
  <w:style w:type="paragraph" w:customStyle="1" w:styleId="C36451FBE4A24525A9B7189A18F8D3DF">
    <w:name w:val="C36451FBE4A24525A9B7189A18F8D3DF"/>
    <w:rsid w:val="00A35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7CC9-29ED-43C7-8E64-69AE8489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1659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Aleksander Polański | NIMiT</cp:lastModifiedBy>
  <cp:revision>99</cp:revision>
  <cp:lastPrinted>2022-04-20T11:24:00Z</cp:lastPrinted>
  <dcterms:created xsi:type="dcterms:W3CDTF">2023-02-12T09:58:00Z</dcterms:created>
  <dcterms:modified xsi:type="dcterms:W3CDTF">2024-01-26T13:35:00Z</dcterms:modified>
</cp:coreProperties>
</file>