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5EDE" w14:textId="5987DBC4" w:rsidR="00E86B32" w:rsidRPr="00E86B32" w:rsidRDefault="00AF294E" w:rsidP="00BC6EFF">
      <w:pPr>
        <w:pStyle w:val="TekstZwykly"/>
        <w:snapToGrid w:val="0"/>
        <w:spacing w:before="1397" w:line="380" w:lineRule="exact"/>
        <w:rPr>
          <w:rFonts w:ascii="Faktum" w:hAnsi="Faktum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aktum" w:hAnsi="Faktum"/>
          <w:noProof/>
          <w:sz w:val="32"/>
          <w:szCs w:val="32"/>
        </w:rPr>
        <mc:AlternateContent>
          <mc:Choice Requires="wps">
            <w:drawing>
              <wp:inline distT="0" distB="0" distL="0" distR="0" wp14:anchorId="4C06CE7C" wp14:editId="24293D1A">
                <wp:extent cx="6623640" cy="12600"/>
                <wp:effectExtent l="0" t="0" r="19050" b="13335"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640" cy="12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522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8206DC" id="Straight Connector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" strokecolor="#c5222a" strokeweight=".5pt">
                <v:stroke joinstyle="miter"/>
                <w10:anchorlock/>
              </v:line>
            </w:pict>
          </mc:Fallback>
        </mc:AlternateContent>
      </w:r>
    </w:p>
    <w:p w14:paraId="61E84C54" w14:textId="4A6603AB" w:rsidR="00EB4627" w:rsidRPr="004C7C5F" w:rsidRDefault="00EB4627" w:rsidP="00EB4627">
      <w:pPr>
        <w:pStyle w:val="TekstZwykly"/>
        <w:snapToGrid w:val="0"/>
        <w:spacing w:before="480" w:after="480" w:line="380" w:lineRule="exact"/>
        <w:ind w:left="1077"/>
        <w:rPr>
          <w:rFonts w:ascii="Faktum" w:hAnsi="Faktum"/>
          <w:b/>
          <w:bCs/>
          <w:sz w:val="32"/>
          <w:szCs w:val="32"/>
        </w:rPr>
      </w:pPr>
      <w:r>
        <w:rPr>
          <w:rFonts w:ascii="Faktum" w:hAnsi="Faktum"/>
          <w:b/>
          <w:bCs/>
          <w:sz w:val="32"/>
          <w:szCs w:val="32"/>
        </w:rPr>
        <w:t>UMOWA O WSPÓŁPRACY</w:t>
      </w:r>
      <w:r>
        <w:rPr>
          <w:rFonts w:ascii="Faktum" w:hAnsi="Faktum"/>
          <w:b/>
          <w:bCs/>
          <w:sz w:val="32"/>
          <w:szCs w:val="32"/>
        </w:rPr>
        <w:br/>
        <w:t>NR ..../NIMIT/2022/T</w:t>
      </w:r>
    </w:p>
    <w:p w14:paraId="24DFF260" w14:textId="7A52D658" w:rsidR="009530A9" w:rsidRPr="003F3E24" w:rsidRDefault="00594C8F" w:rsidP="00594C8F">
      <w:pPr>
        <w:tabs>
          <w:tab w:val="left" w:pos="4391"/>
        </w:tabs>
        <w:spacing w:line="260" w:lineRule="exact"/>
        <w:rPr>
          <w:rFonts w:ascii="Faktum Light" w:hAnsi="Faktum Light"/>
          <w:sz w:val="32"/>
          <w:szCs w:val="32"/>
        </w:rPr>
      </w:pPr>
      <w:r>
        <w:rPr>
          <w:rFonts w:ascii="Faktum" w:hAnsi="Faktum"/>
          <w:noProof/>
          <w:sz w:val="32"/>
          <w:szCs w:val="32"/>
        </w:rPr>
        <mc:AlternateContent>
          <mc:Choice Requires="wps">
            <w:drawing>
              <wp:inline distT="0" distB="0" distL="0" distR="0" wp14:anchorId="3F91E2C9" wp14:editId="5AB60A8A">
                <wp:extent cx="6623640" cy="12600"/>
                <wp:effectExtent l="0" t="0" r="19050" b="13335"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640" cy="12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522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B3C992" id="Straight Connector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" strokecolor="#c5222a" strokeweight=".5pt">
                <v:stroke joinstyle="miter"/>
                <w10:anchorlock/>
              </v:line>
            </w:pict>
          </mc:Fallback>
        </mc:AlternateContent>
      </w:r>
    </w:p>
    <w:p w14:paraId="7197C5A8" w14:textId="7599EA83" w:rsidR="008568AF" w:rsidRPr="00B80D0C" w:rsidRDefault="008568AF" w:rsidP="00010E05">
      <w:pPr>
        <w:pStyle w:val="TekstZwykly"/>
        <w:spacing w:before="840"/>
        <w:ind w:left="1077"/>
      </w:pPr>
      <w:r w:rsidRPr="00B80D0C">
        <w:t xml:space="preserve">Zawarta w Warszawie, dnia </w:t>
      </w:r>
      <w:r w:rsidR="00D31451">
        <w:t>...................</w:t>
      </w:r>
      <w:r w:rsidR="00DB3CAD">
        <w:t>...........................</w:t>
      </w:r>
      <w:r w:rsidR="00D31451">
        <w:t xml:space="preserve">.............. </w:t>
      </w:r>
      <w:r w:rsidRPr="00B80D0C">
        <w:t>2022 roku pomiędzy:</w:t>
      </w:r>
    </w:p>
    <w:p w14:paraId="6686A940" w14:textId="77777777" w:rsidR="008568AF" w:rsidRPr="00B80D0C" w:rsidRDefault="008568AF" w:rsidP="00010E05">
      <w:pPr>
        <w:pStyle w:val="TekstZwykly"/>
        <w:ind w:left="1077"/>
      </w:pPr>
    </w:p>
    <w:p w14:paraId="5717F9C1" w14:textId="68B7126C" w:rsidR="008568AF" w:rsidRPr="00B80D0C" w:rsidRDefault="008568AF" w:rsidP="00010E05">
      <w:pPr>
        <w:pStyle w:val="TekstZwykly"/>
        <w:ind w:left="1077"/>
      </w:pPr>
      <w:r w:rsidRPr="00782314">
        <w:rPr>
          <w:b/>
          <w:bCs/>
        </w:rPr>
        <w:t>Narodowym Instytutem Muzyki i Tańca</w:t>
      </w:r>
      <w:r w:rsidRPr="00B80D0C">
        <w:t xml:space="preserve"> z siedzibą w Warszawie (00-097) przy ul. Aleksandra</w:t>
      </w:r>
      <w:r w:rsidR="0093737B">
        <w:br/>
      </w:r>
      <w:r w:rsidRPr="00B80D0C">
        <w:t>Fredry 8, wpisanym do rejestru instytucji kultury prowadzonego przez Ministra Kultury i Dziedzictwa Narodowego pod nr 83/2010, NIP 525-249-03-48, reprezentowanym przez:</w:t>
      </w:r>
    </w:p>
    <w:p w14:paraId="4DD54478" w14:textId="77777777" w:rsidR="008568AF" w:rsidRPr="00B80D0C" w:rsidRDefault="008568AF" w:rsidP="00010E05">
      <w:pPr>
        <w:pStyle w:val="TekstZwykly"/>
        <w:ind w:left="1077"/>
      </w:pPr>
      <w:r w:rsidRPr="00782314">
        <w:rPr>
          <w:b/>
          <w:bCs/>
        </w:rPr>
        <w:t>dr Aleksandrę Kleinrok – Kierowniczkę ds. zarządzania projektami w Departamencie Tańca</w:t>
      </w:r>
      <w:r w:rsidRPr="00B80D0C">
        <w:t>, działając na podstawie pełnomocnictwa z dnia 6 września 2021 r. (kopia pełnomocnictwa stanowi załącznik nr 5 do umowy), przy kontrasygnacie</w:t>
      </w:r>
    </w:p>
    <w:p w14:paraId="09B083E4" w14:textId="77777777" w:rsidR="008568AF" w:rsidRPr="00782314" w:rsidRDefault="008568AF" w:rsidP="00010E05">
      <w:pPr>
        <w:pStyle w:val="TekstZwykly"/>
        <w:ind w:left="1077"/>
        <w:rPr>
          <w:b/>
          <w:bCs/>
        </w:rPr>
      </w:pPr>
      <w:r w:rsidRPr="00782314">
        <w:rPr>
          <w:b/>
          <w:bCs/>
        </w:rPr>
        <w:t>Głównego Księgowego – Katarzyny Nowickiej-Brzychcy</w:t>
      </w:r>
    </w:p>
    <w:p w14:paraId="53C08291" w14:textId="77777777" w:rsidR="008568AF" w:rsidRPr="00B80D0C" w:rsidRDefault="008568AF" w:rsidP="00010E05">
      <w:pPr>
        <w:pStyle w:val="TekstZwykly"/>
        <w:ind w:left="1077"/>
      </w:pPr>
      <w:r w:rsidRPr="00B80D0C">
        <w:t xml:space="preserve">zwanym w dalszej części </w:t>
      </w:r>
      <w:r w:rsidRPr="00782314">
        <w:rPr>
          <w:b/>
          <w:bCs/>
        </w:rPr>
        <w:t>„Organizatorem”,</w:t>
      </w:r>
    </w:p>
    <w:p w14:paraId="786C73C3" w14:textId="538A293A" w:rsidR="008568AF" w:rsidRPr="00B80D0C" w:rsidRDefault="008568AF" w:rsidP="00010E05">
      <w:pPr>
        <w:pStyle w:val="TekstZwykly"/>
        <w:spacing w:before="360"/>
        <w:ind w:left="1077"/>
      </w:pPr>
      <w:r w:rsidRPr="00B80D0C">
        <w:t>a</w:t>
      </w:r>
    </w:p>
    <w:p w14:paraId="259B5DC4" w14:textId="52A012AD" w:rsidR="008568AF" w:rsidRPr="00B80D0C" w:rsidRDefault="008568AF" w:rsidP="00010E05">
      <w:pPr>
        <w:pStyle w:val="TekstZwykly"/>
        <w:spacing w:before="360"/>
        <w:ind w:left="1077"/>
      </w:pPr>
      <w:r w:rsidRPr="00B80D0C">
        <w:t>………</w:t>
      </w:r>
      <w:r w:rsidR="00DB3CAD">
        <w:t>..............................................................................</w:t>
      </w:r>
      <w:r w:rsidRPr="00B80D0C">
        <w:t>…, zam. przy ul. …….</w:t>
      </w:r>
      <w:r w:rsidR="00DB3CAD">
        <w:t>......................................................................................</w:t>
      </w:r>
      <w:r w:rsidRPr="00B80D0C">
        <w:t xml:space="preserve">, </w:t>
      </w:r>
    </w:p>
    <w:p w14:paraId="5A1601F6" w14:textId="5AEE0817" w:rsidR="008568AF" w:rsidRPr="00B80D0C" w:rsidRDefault="008568AF" w:rsidP="00010E05">
      <w:pPr>
        <w:pStyle w:val="TekstZwykly"/>
        <w:spacing w:before="360"/>
        <w:ind w:left="1077"/>
      </w:pPr>
      <w:r w:rsidRPr="00B80D0C">
        <w:t xml:space="preserve">zwanym w dalszej części dalej </w:t>
      </w:r>
      <w:r w:rsidRPr="00782314">
        <w:rPr>
          <w:b/>
          <w:bCs/>
        </w:rPr>
        <w:t>„Wnioskodawcą”,</w:t>
      </w:r>
    </w:p>
    <w:p w14:paraId="1956284A" w14:textId="42CC7BD8" w:rsidR="008568AF" w:rsidRPr="00B80D0C" w:rsidRDefault="008568AF" w:rsidP="00010E05">
      <w:pPr>
        <w:pStyle w:val="TekstZwykly"/>
        <w:ind w:left="1077"/>
      </w:pPr>
      <w:r w:rsidRPr="00782314">
        <w:rPr>
          <w:b/>
          <w:bCs/>
        </w:rPr>
        <w:t>Organizator</w:t>
      </w:r>
      <w:r w:rsidRPr="00B80D0C">
        <w:t xml:space="preserve"> wraz z </w:t>
      </w:r>
      <w:r w:rsidRPr="00782314">
        <w:rPr>
          <w:b/>
          <w:bCs/>
        </w:rPr>
        <w:t>Wnioskodawcą</w:t>
      </w:r>
      <w:r w:rsidRPr="00B80D0C">
        <w:t xml:space="preserve"> zwani są w dalszej części niniejszej </w:t>
      </w:r>
      <w:r w:rsidRPr="00782314">
        <w:rPr>
          <w:b/>
          <w:bCs/>
        </w:rPr>
        <w:t>Umowy „Stronami</w:t>
      </w:r>
      <w:r w:rsidR="00782314">
        <w:rPr>
          <w:b/>
          <w:bCs/>
        </w:rPr>
        <w:t>”</w:t>
      </w:r>
      <w:r w:rsidRPr="00B80D0C">
        <w:t xml:space="preserve">, a każdy </w:t>
      </w:r>
      <w:r w:rsidR="00010E05">
        <w:br/>
      </w:r>
      <w:r w:rsidRPr="00B80D0C">
        <w:t xml:space="preserve">z osobna </w:t>
      </w:r>
      <w:r w:rsidRPr="00782314">
        <w:rPr>
          <w:b/>
          <w:bCs/>
        </w:rPr>
        <w:t>„Stroną</w:t>
      </w:r>
      <w:r w:rsidR="00782314">
        <w:rPr>
          <w:b/>
          <w:bCs/>
        </w:rPr>
        <w:t>”</w:t>
      </w:r>
      <w:r w:rsidRPr="00B80D0C">
        <w:t>.</w:t>
      </w:r>
    </w:p>
    <w:p w14:paraId="5597662F" w14:textId="77777777" w:rsidR="008568AF" w:rsidRPr="00B80D0C" w:rsidRDefault="008568AF" w:rsidP="00010E05">
      <w:pPr>
        <w:pStyle w:val="TekstZwykly"/>
        <w:spacing w:before="360"/>
        <w:ind w:left="1077"/>
      </w:pPr>
      <w:r w:rsidRPr="00B80D0C">
        <w:t>Zważywszy, że:</w:t>
      </w:r>
    </w:p>
    <w:p w14:paraId="2C37FEFA" w14:textId="77777777" w:rsidR="008568AF" w:rsidRPr="002B6342" w:rsidRDefault="008568AF" w:rsidP="008B4B54">
      <w:pPr>
        <w:pStyle w:val="BulletKropkowy"/>
        <w:numPr>
          <w:ilvl w:val="0"/>
          <w:numId w:val="13"/>
        </w:numPr>
        <w:ind w:left="1434"/>
        <w:rPr>
          <w:i/>
          <w:iCs/>
        </w:rPr>
      </w:pPr>
      <w:r w:rsidRPr="002B6342">
        <w:rPr>
          <w:i/>
          <w:iCs/>
        </w:rPr>
        <w:t xml:space="preserve">Narodowy Instytut Muzyki i Tańca w Warszawie jest Organizatorem konkursu w formule open </w:t>
      </w:r>
      <w:proofErr w:type="spellStart"/>
      <w:r w:rsidRPr="002B6342">
        <w:rPr>
          <w:i/>
          <w:iCs/>
        </w:rPr>
        <w:t>call</w:t>
      </w:r>
      <w:proofErr w:type="spellEnd"/>
      <w:r w:rsidRPr="002B6342">
        <w:rPr>
          <w:i/>
          <w:iCs/>
        </w:rPr>
        <w:t xml:space="preserve"> na spektakle taneczne zrealizowane przez zawodowych artystów tańca współczesnego celem włączenia ich do Puli Wieczorów w ramach Polskiej Sieci Tańca 2022 (zwanego dalej „Konkursem”).</w:t>
      </w:r>
    </w:p>
    <w:p w14:paraId="7B3D97DB" w14:textId="550E9A83" w:rsidR="008568AF" w:rsidRPr="002B6342" w:rsidRDefault="008568AF" w:rsidP="008B4B54">
      <w:pPr>
        <w:pStyle w:val="BulletKropkowy"/>
        <w:numPr>
          <w:ilvl w:val="0"/>
          <w:numId w:val="13"/>
        </w:numPr>
        <w:ind w:left="1434"/>
        <w:rPr>
          <w:i/>
          <w:iCs/>
        </w:rPr>
      </w:pPr>
      <w:r w:rsidRPr="002B6342">
        <w:rPr>
          <w:i/>
          <w:iCs/>
        </w:rPr>
        <w:t>W dniu …</w:t>
      </w:r>
      <w:r w:rsidR="00EB3E94" w:rsidRPr="002B6342">
        <w:rPr>
          <w:i/>
          <w:iCs/>
        </w:rPr>
        <w:t>......................</w:t>
      </w:r>
      <w:r w:rsidRPr="002B6342">
        <w:rPr>
          <w:i/>
          <w:iCs/>
        </w:rPr>
        <w:t>………... Komisja Konkursowa, w skład której weszli następujący przedstawiciele: Rady Sieci</w:t>
      </w:r>
      <w:r w:rsidR="00D12E3A">
        <w:rPr>
          <w:i/>
          <w:iCs/>
        </w:rPr>
        <w:t xml:space="preserve"> </w:t>
      </w:r>
      <w:r w:rsidRPr="002B6342">
        <w:rPr>
          <w:i/>
          <w:iCs/>
        </w:rPr>
        <w:t>w osobie ……</w:t>
      </w:r>
      <w:r w:rsidR="00DD5A29" w:rsidRPr="002B6342">
        <w:rPr>
          <w:i/>
          <w:iCs/>
        </w:rPr>
        <w:t>..........</w:t>
      </w:r>
      <w:r w:rsidRPr="002B6342">
        <w:rPr>
          <w:i/>
          <w:iCs/>
        </w:rPr>
        <w:t xml:space="preserve"> oraz niezależni eksperci w osobach </w:t>
      </w:r>
      <w:r w:rsidR="00DD5A29" w:rsidRPr="002B6342">
        <w:rPr>
          <w:i/>
          <w:iCs/>
        </w:rPr>
        <w:t>.........</w:t>
      </w:r>
      <w:r w:rsidRPr="002B6342">
        <w:rPr>
          <w:i/>
          <w:iCs/>
        </w:rPr>
        <w:t>……., dokonała wyboru zwycięzców Konkursu.</w:t>
      </w:r>
    </w:p>
    <w:p w14:paraId="04F7A100" w14:textId="76856248" w:rsidR="008568AF" w:rsidRPr="002B6342" w:rsidRDefault="008568AF" w:rsidP="008B4B54">
      <w:pPr>
        <w:pStyle w:val="BulletKropkowy"/>
        <w:numPr>
          <w:ilvl w:val="0"/>
          <w:numId w:val="13"/>
        </w:numPr>
        <w:ind w:left="1434"/>
        <w:rPr>
          <w:i/>
          <w:iCs/>
        </w:rPr>
      </w:pPr>
      <w:r w:rsidRPr="002B6342">
        <w:rPr>
          <w:i/>
          <w:iCs/>
        </w:rPr>
        <w:t>Wśród zwycięzców Konkursu znalazła się aplikacja Wnioskodawcy pt.: „……</w:t>
      </w:r>
      <w:r w:rsidR="00DD5A29" w:rsidRPr="002B6342">
        <w:rPr>
          <w:i/>
          <w:iCs/>
        </w:rPr>
        <w:t>....................................</w:t>
      </w:r>
      <w:r w:rsidRPr="002B6342">
        <w:rPr>
          <w:i/>
          <w:iCs/>
        </w:rPr>
        <w:t>.”;</w:t>
      </w:r>
    </w:p>
    <w:p w14:paraId="2AE83AF8" w14:textId="4E0C2B66" w:rsidR="00DD5A29" w:rsidRPr="002B6342" w:rsidRDefault="008568AF" w:rsidP="008B4B54">
      <w:pPr>
        <w:pStyle w:val="TekstZwykly"/>
        <w:ind w:left="1434"/>
        <w:rPr>
          <w:i/>
          <w:iCs/>
        </w:rPr>
      </w:pPr>
      <w:r w:rsidRPr="002B6342">
        <w:rPr>
          <w:i/>
          <w:iCs/>
        </w:rPr>
        <w:t>Strony postanowiły o zawarciu niniejszej Umowy o następującej treści:</w:t>
      </w:r>
    </w:p>
    <w:p w14:paraId="43E9B8D4" w14:textId="77777777" w:rsidR="00DD5A29" w:rsidRDefault="00DD5A29">
      <w:pPr>
        <w:rPr>
          <w:rFonts w:ascii="Faktum Light" w:hAnsi="Faktum Light"/>
          <w:sz w:val="20"/>
          <w:szCs w:val="20"/>
          <w:lang w:val="pl-PL"/>
        </w:rPr>
      </w:pPr>
      <w:r>
        <w:br w:type="page"/>
      </w:r>
    </w:p>
    <w:p w14:paraId="2A2AF7E3" w14:textId="2D46A386" w:rsidR="008568AF" w:rsidRPr="00B80D0C" w:rsidRDefault="008568AF" w:rsidP="003D39A5">
      <w:pPr>
        <w:pStyle w:val="Rozdzial"/>
      </w:pPr>
      <w:r w:rsidRPr="00B80D0C">
        <w:lastRenderedPageBreak/>
        <w:t>PRZEDMIOT UMOWY</w:t>
      </w:r>
      <w:r w:rsidR="003D39A5">
        <w:br/>
      </w:r>
      <w:r w:rsidR="003D39A5" w:rsidRPr="00B80D0C">
        <w:t>§1</w:t>
      </w:r>
    </w:p>
    <w:p w14:paraId="4D74975B" w14:textId="77777777" w:rsidR="008568AF" w:rsidRPr="00B80D0C" w:rsidRDefault="008568AF" w:rsidP="00787B19">
      <w:pPr>
        <w:pStyle w:val="BulletKropkowy"/>
        <w:numPr>
          <w:ilvl w:val="0"/>
          <w:numId w:val="14"/>
        </w:numPr>
        <w:ind w:left="360"/>
      </w:pPr>
      <w:r w:rsidRPr="00B80D0C">
        <w:t>Przedmiotem Umowy jest ustalenie zasad współpracy Stron w związku z wyborem spektaklu „………” w ramach organizowanego przez Organizatora Konkursu, który został zgłoszony przez Wnioskodawcę celem włączenia go do Puli Wieczorów w ramach Polskiej Sieci Tańca 2022 (zwanej dalej „Siecią”).</w:t>
      </w:r>
    </w:p>
    <w:p w14:paraId="0CDF5A60" w14:textId="65050994" w:rsidR="008568AF" w:rsidRPr="00B80D0C" w:rsidRDefault="008568AF" w:rsidP="00787B19">
      <w:pPr>
        <w:pStyle w:val="BulletKropkowy"/>
        <w:numPr>
          <w:ilvl w:val="0"/>
          <w:numId w:val="14"/>
        </w:numPr>
        <w:ind w:left="360"/>
      </w:pPr>
      <w:r w:rsidRPr="00B80D0C">
        <w:t xml:space="preserve">Szczegółowy Regulamin otwartego konkursu do Puli Wieczorów Polskiej Sieci Tańca 2022 stanowi </w:t>
      </w:r>
      <w:r w:rsidR="002B6342">
        <w:br/>
      </w:r>
      <w:r w:rsidRPr="009E0601">
        <w:rPr>
          <w:b/>
          <w:bCs/>
        </w:rPr>
        <w:t>Załącznik nr 1</w:t>
      </w:r>
      <w:r w:rsidRPr="00B80D0C">
        <w:t>.</w:t>
      </w:r>
    </w:p>
    <w:p w14:paraId="6F9ABFF5" w14:textId="77777777" w:rsidR="008568AF" w:rsidRPr="00B80D0C" w:rsidRDefault="008568AF" w:rsidP="00787B19">
      <w:pPr>
        <w:pStyle w:val="BulletKropkowy"/>
        <w:numPr>
          <w:ilvl w:val="0"/>
          <w:numId w:val="14"/>
        </w:numPr>
        <w:ind w:left="360"/>
      </w:pPr>
      <w:r w:rsidRPr="00B80D0C">
        <w:t xml:space="preserve">Szczegółowy opis spektaklu stanowi </w:t>
      </w:r>
      <w:r w:rsidRPr="009E0601">
        <w:rPr>
          <w:b/>
          <w:bCs/>
        </w:rPr>
        <w:t>Załącznik nr 2</w:t>
      </w:r>
      <w:r w:rsidRPr="00B80D0C">
        <w:t>.</w:t>
      </w:r>
    </w:p>
    <w:p w14:paraId="1EC304DB" w14:textId="13FB0CA5" w:rsidR="008568AF" w:rsidRPr="00B80D0C" w:rsidRDefault="008568AF" w:rsidP="003D39A5">
      <w:pPr>
        <w:pStyle w:val="Rozdzial"/>
      </w:pPr>
      <w:r w:rsidRPr="00B80D0C">
        <w:t>OŚWIADCZENIA STRON</w:t>
      </w:r>
      <w:r w:rsidR="003D39A5">
        <w:br/>
      </w:r>
      <w:r w:rsidR="003D39A5" w:rsidRPr="00B80D0C">
        <w:t>§2</w:t>
      </w:r>
    </w:p>
    <w:p w14:paraId="3A9DF9EF" w14:textId="77777777" w:rsidR="008568AF" w:rsidRPr="00592B10" w:rsidRDefault="008568AF" w:rsidP="00592B10">
      <w:pPr>
        <w:pStyle w:val="BulletKropkowy"/>
        <w:numPr>
          <w:ilvl w:val="0"/>
          <w:numId w:val="17"/>
        </w:numPr>
        <w:ind w:left="360"/>
      </w:pPr>
      <w:r w:rsidRPr="00592B10">
        <w:t>Wnioskodawca oświadcza, że dysponuje wiedzą, doświadczeniem, potencjałem ekonomicznym i technicznym niezbędnym do realizacji Umowy.</w:t>
      </w:r>
    </w:p>
    <w:p w14:paraId="598A1E63" w14:textId="12CBC46B" w:rsidR="008568AF" w:rsidRPr="00B80D0C" w:rsidRDefault="008568AF" w:rsidP="00592B10">
      <w:pPr>
        <w:pStyle w:val="BulletKropkowy"/>
        <w:numPr>
          <w:ilvl w:val="0"/>
          <w:numId w:val="17"/>
        </w:numPr>
        <w:ind w:left="360"/>
      </w:pPr>
      <w:r w:rsidRPr="00592B10">
        <w:t>Organizator oświadcza</w:t>
      </w:r>
      <w:r w:rsidRPr="00B80D0C">
        <w:t>, że dysponuje wiedzą, doświadczeniem, potencjałem ekonomicznym niezbędnym do wykonania zadania.</w:t>
      </w:r>
    </w:p>
    <w:p w14:paraId="22BCB0A1" w14:textId="1CB4E172" w:rsidR="008568AF" w:rsidRPr="00B80D0C" w:rsidRDefault="008568AF" w:rsidP="003D39A5">
      <w:pPr>
        <w:pStyle w:val="Rozdzial"/>
      </w:pPr>
      <w:r w:rsidRPr="00B80D0C">
        <w:t>ZASADY WSPÓŁORGANIZACJI</w:t>
      </w:r>
      <w:r w:rsidR="003D39A5">
        <w:br/>
      </w:r>
      <w:r w:rsidR="003D39A5" w:rsidRPr="00B80D0C">
        <w:t>§3</w:t>
      </w:r>
    </w:p>
    <w:p w14:paraId="3BD0E336" w14:textId="1F1F6DBC" w:rsidR="008568AF" w:rsidRPr="00B80D0C" w:rsidRDefault="008568AF" w:rsidP="00DB7602">
      <w:pPr>
        <w:pStyle w:val="BulletKropkowy"/>
        <w:numPr>
          <w:ilvl w:val="0"/>
          <w:numId w:val="16"/>
        </w:numPr>
        <w:ind w:left="360"/>
      </w:pPr>
      <w:r w:rsidRPr="00B80D0C">
        <w:t xml:space="preserve">Organizator wraz z Partnerami Polskiej Sieci Tańca (zwanych w dalszej części Umowy </w:t>
      </w:r>
      <w:r w:rsidRPr="00DA0487">
        <w:rPr>
          <w:b/>
          <w:bCs/>
        </w:rPr>
        <w:t>„Partnerami Sieci”</w:t>
      </w:r>
      <w:r w:rsidRPr="00B80D0C">
        <w:t xml:space="preserve"> bądź pojedynczo </w:t>
      </w:r>
      <w:r w:rsidRPr="00DA0487">
        <w:rPr>
          <w:b/>
          <w:bCs/>
        </w:rPr>
        <w:t>„Partnerem Sieci</w:t>
      </w:r>
      <w:r w:rsidR="00DA0487">
        <w:rPr>
          <w:b/>
          <w:bCs/>
        </w:rPr>
        <w:t>”</w:t>
      </w:r>
      <w:r w:rsidRPr="00B80D0C">
        <w:t>) zobowiązuje się do:</w:t>
      </w:r>
    </w:p>
    <w:p w14:paraId="57A95679" w14:textId="0225FFE1" w:rsidR="008568AF" w:rsidRPr="00B80D0C" w:rsidRDefault="008568AF" w:rsidP="00E17D24">
      <w:pPr>
        <w:pStyle w:val="BulletNawiasowy"/>
        <w:numPr>
          <w:ilvl w:val="0"/>
          <w:numId w:val="15"/>
        </w:numPr>
      </w:pPr>
      <w:r w:rsidRPr="00B80D0C">
        <w:t xml:space="preserve">zagwarantowania minimum 4 (słownie: czterech) prezentacji zgłoszonego w Konkursie spektaklu (zwanego dalej </w:t>
      </w:r>
      <w:r w:rsidRPr="00DA0487">
        <w:rPr>
          <w:b/>
          <w:bCs/>
        </w:rPr>
        <w:t>„Wieczorem</w:t>
      </w:r>
      <w:r w:rsidR="00DA0487">
        <w:rPr>
          <w:b/>
          <w:bCs/>
        </w:rPr>
        <w:t>”</w:t>
      </w:r>
      <w:r w:rsidRPr="00B80D0C">
        <w:t>);</w:t>
      </w:r>
    </w:p>
    <w:p w14:paraId="16674138" w14:textId="6E1E12D3" w:rsidR="008568AF" w:rsidRPr="00B80D0C" w:rsidRDefault="008568AF" w:rsidP="00E17D24">
      <w:pPr>
        <w:pStyle w:val="BulletNawiasowy"/>
        <w:numPr>
          <w:ilvl w:val="0"/>
          <w:numId w:val="15"/>
        </w:numPr>
      </w:pPr>
      <w:r w:rsidRPr="00B80D0C">
        <w:t xml:space="preserve">zapewnienia pokrycia wynagrodzenia wskazanego przez Wnioskodawcę, w ramach budżetu operacyjnego jako koszt Wieczoru, stanowiącego </w:t>
      </w:r>
      <w:r w:rsidRPr="004B6BFB">
        <w:rPr>
          <w:b/>
          <w:bCs/>
        </w:rPr>
        <w:t>Załącznik nr 3</w:t>
      </w:r>
      <w:r w:rsidRPr="00B80D0C">
        <w:t>. Wynagrodzenie zostanie wypłacone Wnioskodawcy</w:t>
      </w:r>
      <w:r w:rsidR="002B6342">
        <w:br/>
      </w:r>
      <w:r w:rsidRPr="00B80D0C">
        <w:t>na podstawie odrębnej umowy zawartej między Wnioskodawcą a danym Partnerem Sieci, zapraszającym Wieczór;</w:t>
      </w:r>
    </w:p>
    <w:p w14:paraId="123DABFB" w14:textId="42FB76F5" w:rsidR="008568AF" w:rsidRPr="00B80D0C" w:rsidRDefault="008568AF" w:rsidP="00E17D24">
      <w:pPr>
        <w:pStyle w:val="BulletNawiasowy"/>
        <w:numPr>
          <w:ilvl w:val="0"/>
          <w:numId w:val="15"/>
        </w:numPr>
      </w:pPr>
      <w:r w:rsidRPr="00B80D0C">
        <w:t xml:space="preserve">zapewnienia zakwaterowania (do 2 noclegów dla całego zespołu realizatorskiego Wieczoru i menedżera zespołu (zwanego dalej </w:t>
      </w:r>
      <w:r w:rsidRPr="004B6BFB">
        <w:rPr>
          <w:b/>
          <w:bCs/>
        </w:rPr>
        <w:t>„Menedżerem</w:t>
      </w:r>
      <w:r w:rsidR="004B6BFB">
        <w:rPr>
          <w:b/>
          <w:bCs/>
        </w:rPr>
        <w:t>”</w:t>
      </w:r>
      <w:r w:rsidRPr="00B80D0C">
        <w:t>). Realizacja zobowiązania nastąpi za pośrednictwem Partnera Sieci, zamawiającego Wieczór na podstawie zawartej z nim odrębnej umowy;</w:t>
      </w:r>
    </w:p>
    <w:p w14:paraId="62FB7D38" w14:textId="77777777" w:rsidR="008568AF" w:rsidRPr="00B80D0C" w:rsidRDefault="008568AF" w:rsidP="00E17D24">
      <w:pPr>
        <w:pStyle w:val="BulletNawiasowy"/>
        <w:numPr>
          <w:ilvl w:val="0"/>
          <w:numId w:val="15"/>
        </w:numPr>
      </w:pPr>
      <w:r w:rsidRPr="00B80D0C">
        <w:t>wsparcia organizacyjnego i administracyjnego Wnioskodawcy;</w:t>
      </w:r>
    </w:p>
    <w:p w14:paraId="64FFC0A8" w14:textId="77777777" w:rsidR="008568AF" w:rsidRPr="00B80D0C" w:rsidRDefault="008568AF" w:rsidP="00E17D24">
      <w:pPr>
        <w:pStyle w:val="BulletNawiasowy"/>
        <w:numPr>
          <w:ilvl w:val="0"/>
          <w:numId w:val="15"/>
        </w:numPr>
      </w:pPr>
      <w:r w:rsidRPr="00B80D0C">
        <w:t>zapewnienia rocznej promocji (m.in. na stronach internetowych Organizatora i Sieci, w newsletterze Organizatora i Sieci, kanałami social media Organizatora i Sieci, u patronów medialnych Sieci);</w:t>
      </w:r>
    </w:p>
    <w:p w14:paraId="428EDBC7" w14:textId="77777777" w:rsidR="008568AF" w:rsidRPr="00B80D0C" w:rsidRDefault="008568AF" w:rsidP="00E17D24">
      <w:pPr>
        <w:pStyle w:val="BulletNawiasowy"/>
        <w:numPr>
          <w:ilvl w:val="0"/>
          <w:numId w:val="15"/>
        </w:numPr>
      </w:pPr>
      <w:r w:rsidRPr="00B80D0C">
        <w:t>zapewnienia dofinansowania dla Menedżera Wnioskodawcy;</w:t>
      </w:r>
    </w:p>
    <w:p w14:paraId="7D922699" w14:textId="26D704A0" w:rsidR="008568AF" w:rsidRPr="00B80D0C" w:rsidRDefault="008568AF" w:rsidP="00E17D24">
      <w:pPr>
        <w:pStyle w:val="BulletNawiasowy"/>
        <w:numPr>
          <w:ilvl w:val="0"/>
          <w:numId w:val="15"/>
        </w:numPr>
      </w:pPr>
      <w:r w:rsidRPr="00B80D0C">
        <w:t xml:space="preserve">stworzenia dedykowanej podstrony internetowej Wieczoru oraz twórców spektaklu, wskazanych </w:t>
      </w:r>
      <w:r w:rsidR="002B3883">
        <w:br/>
      </w:r>
      <w:r w:rsidRPr="00B80D0C">
        <w:t xml:space="preserve">w </w:t>
      </w:r>
      <w:r w:rsidRPr="004B6BFB">
        <w:rPr>
          <w:b/>
          <w:bCs/>
        </w:rPr>
        <w:t>Załączniku nr 2</w:t>
      </w:r>
      <w:r w:rsidRPr="00B80D0C">
        <w:t xml:space="preserve"> w języku polskim i angielskim;</w:t>
      </w:r>
    </w:p>
    <w:p w14:paraId="6ADFBC75" w14:textId="77777777" w:rsidR="008568AF" w:rsidRPr="00B80D0C" w:rsidRDefault="008568AF" w:rsidP="00E17D24">
      <w:pPr>
        <w:pStyle w:val="BulletNawiasowy"/>
        <w:numPr>
          <w:ilvl w:val="0"/>
          <w:numId w:val="15"/>
        </w:numPr>
      </w:pPr>
      <w:r w:rsidRPr="00B80D0C">
        <w:t>wsparcia logistycznego i bieżącego kontaktu z Koordynatorem Sieci oraz z Koordynatorami Lokalnymi.</w:t>
      </w:r>
    </w:p>
    <w:p w14:paraId="244DBE88" w14:textId="77777777" w:rsidR="008568AF" w:rsidRPr="00B80D0C" w:rsidRDefault="008568AF" w:rsidP="00513BDA">
      <w:pPr>
        <w:pStyle w:val="BulletKropkowy"/>
        <w:numPr>
          <w:ilvl w:val="0"/>
          <w:numId w:val="16"/>
        </w:numPr>
        <w:ind w:left="360"/>
      </w:pPr>
      <w:r w:rsidRPr="00B80D0C">
        <w:t>Wnioskodawca zobowiązuje się do:</w:t>
      </w:r>
    </w:p>
    <w:p w14:paraId="55931BC8" w14:textId="77777777" w:rsidR="008568AF" w:rsidRPr="00B80D0C" w:rsidRDefault="008568AF" w:rsidP="00513BDA">
      <w:pPr>
        <w:pStyle w:val="BulletNawiasowy"/>
        <w:numPr>
          <w:ilvl w:val="0"/>
          <w:numId w:val="18"/>
        </w:numPr>
      </w:pPr>
      <w:r w:rsidRPr="00B80D0C">
        <w:t>zapewnienia wystawienia Wieczoru na warunkach i terminach wskazanych w umowach, które zostaną zawarte z Partnerami Sieci;</w:t>
      </w:r>
    </w:p>
    <w:p w14:paraId="079DA03A" w14:textId="77777777" w:rsidR="008568AF" w:rsidRPr="00B80D0C" w:rsidRDefault="008568AF" w:rsidP="00513BDA">
      <w:pPr>
        <w:pStyle w:val="BulletNawiasowy"/>
        <w:numPr>
          <w:ilvl w:val="0"/>
          <w:numId w:val="18"/>
        </w:numPr>
      </w:pPr>
      <w:r w:rsidRPr="00B80D0C">
        <w:t>współpracy z Menedżerem, Koordynatorem Sieci oraz Koordynatorami Lokalnymi;</w:t>
      </w:r>
    </w:p>
    <w:p w14:paraId="45187902" w14:textId="77777777" w:rsidR="008568AF" w:rsidRPr="00B80D0C" w:rsidRDefault="008568AF" w:rsidP="00513BDA">
      <w:pPr>
        <w:pStyle w:val="BulletNawiasowy"/>
        <w:numPr>
          <w:ilvl w:val="0"/>
          <w:numId w:val="18"/>
        </w:numPr>
      </w:pPr>
      <w:r w:rsidRPr="00B80D0C">
        <w:t>włączenia się w promocję Sieci i jej Partnerów na miarę własnych możliwości.</w:t>
      </w:r>
    </w:p>
    <w:p w14:paraId="56E71472" w14:textId="47D3127E" w:rsidR="008568AF" w:rsidRPr="00B80D0C" w:rsidRDefault="008568AF" w:rsidP="003D39A5">
      <w:pPr>
        <w:pStyle w:val="Rozdzial"/>
      </w:pPr>
      <w:r w:rsidRPr="00B80D0C">
        <w:lastRenderedPageBreak/>
        <w:t>MENADŻER WNIOSKODAWCY</w:t>
      </w:r>
      <w:r w:rsidR="003D39A5">
        <w:br/>
      </w:r>
      <w:r w:rsidR="003D39A5" w:rsidRPr="00B80D0C">
        <w:t>§4</w:t>
      </w:r>
    </w:p>
    <w:p w14:paraId="7A0847A1" w14:textId="01616A9A" w:rsidR="008568AF" w:rsidRPr="00B80D0C" w:rsidRDefault="008568AF" w:rsidP="00281498">
      <w:pPr>
        <w:pStyle w:val="BulletKropkowy"/>
        <w:numPr>
          <w:ilvl w:val="0"/>
          <w:numId w:val="19"/>
        </w:numPr>
        <w:ind w:left="360"/>
      </w:pPr>
      <w:r w:rsidRPr="00B80D0C">
        <w:t>Wnioskodawca oświadcza, iż na osobę kontaktową w związku z realizacją Umowy</w:t>
      </w:r>
      <w:r w:rsidR="008716D6">
        <w:br/>
      </w:r>
      <w:r w:rsidRPr="00B80D0C">
        <w:t>wyznaczył ………</w:t>
      </w:r>
      <w:r w:rsidR="008716D6">
        <w:t>................................</w:t>
      </w:r>
      <w:r w:rsidRPr="00B80D0C">
        <w:t>…</w:t>
      </w:r>
    </w:p>
    <w:p w14:paraId="2AB0F31C" w14:textId="0DB5B2F9" w:rsidR="008568AF" w:rsidRPr="00EF5DAC" w:rsidRDefault="008716D6" w:rsidP="000A365E">
      <w:pPr>
        <w:pStyle w:val="TekstZwykly"/>
        <w:ind w:left="369"/>
        <w:rPr>
          <w:lang w:val="en-US"/>
        </w:rPr>
      </w:pPr>
      <w:r>
        <w:rPr>
          <w:lang w:val="en-US"/>
        </w:rPr>
        <w:t>t</w:t>
      </w:r>
      <w:r w:rsidR="008568AF" w:rsidRPr="00EF5DAC">
        <w:rPr>
          <w:lang w:val="en-US"/>
        </w:rPr>
        <w:t>el.: ………</w:t>
      </w:r>
      <w:r>
        <w:rPr>
          <w:lang w:val="en-US"/>
        </w:rPr>
        <w:t>............................................</w:t>
      </w:r>
      <w:r w:rsidR="008568AF" w:rsidRPr="00EF5DAC">
        <w:rPr>
          <w:lang w:val="en-US"/>
        </w:rPr>
        <w:t>……</w:t>
      </w:r>
    </w:p>
    <w:p w14:paraId="616B4A51" w14:textId="44AB9A95" w:rsidR="008568AF" w:rsidRPr="00EF5DAC" w:rsidRDefault="008568AF" w:rsidP="000A365E">
      <w:pPr>
        <w:pStyle w:val="TekstZwykly"/>
        <w:ind w:left="369"/>
        <w:rPr>
          <w:lang w:val="en-US"/>
        </w:rPr>
      </w:pPr>
      <w:r w:rsidRPr="00EF5DAC">
        <w:rPr>
          <w:lang w:val="en-US"/>
        </w:rPr>
        <w:t>e-mail: ……………………</w:t>
      </w:r>
      <w:r w:rsidR="008716D6">
        <w:rPr>
          <w:lang w:val="en-US"/>
        </w:rPr>
        <w:t>............................</w:t>
      </w:r>
      <w:r w:rsidRPr="00EF5DAC">
        <w:rPr>
          <w:lang w:val="en-US"/>
        </w:rPr>
        <w:t>.</w:t>
      </w:r>
    </w:p>
    <w:p w14:paraId="6C0EFAC3" w14:textId="77777777" w:rsidR="008568AF" w:rsidRPr="00EF5DAC" w:rsidRDefault="008568AF" w:rsidP="000A365E">
      <w:pPr>
        <w:pStyle w:val="TekstZwykly"/>
        <w:ind w:left="369"/>
        <w:rPr>
          <w:lang w:val="en-US"/>
        </w:rPr>
      </w:pPr>
      <w:r w:rsidRPr="00EF5DAC">
        <w:rPr>
          <w:lang w:val="en-US"/>
        </w:rPr>
        <w:t>(</w:t>
      </w:r>
      <w:proofErr w:type="spellStart"/>
      <w:r w:rsidRPr="00EF5DAC">
        <w:rPr>
          <w:lang w:val="en-US"/>
        </w:rPr>
        <w:t>dalej</w:t>
      </w:r>
      <w:proofErr w:type="spellEnd"/>
      <w:r w:rsidRPr="00EF5DAC">
        <w:rPr>
          <w:lang w:val="en-US"/>
        </w:rPr>
        <w:t>: “</w:t>
      </w:r>
      <w:proofErr w:type="spellStart"/>
      <w:r w:rsidRPr="00EF5DAC">
        <w:rPr>
          <w:lang w:val="en-US"/>
        </w:rPr>
        <w:t>Menedżer</w:t>
      </w:r>
      <w:proofErr w:type="spellEnd"/>
      <w:r w:rsidRPr="00EF5DAC">
        <w:rPr>
          <w:lang w:val="en-US"/>
        </w:rPr>
        <w:t>”).</w:t>
      </w:r>
    </w:p>
    <w:p w14:paraId="15B6F5EA" w14:textId="77777777" w:rsidR="008568AF" w:rsidRPr="00B80D0C" w:rsidRDefault="008568AF" w:rsidP="001D582D">
      <w:pPr>
        <w:pStyle w:val="BulletKropkowy"/>
        <w:numPr>
          <w:ilvl w:val="0"/>
          <w:numId w:val="21"/>
        </w:numPr>
        <w:ind w:left="360"/>
      </w:pPr>
      <w:r w:rsidRPr="00B80D0C">
        <w:t>Organizator zobowiązuje się do przekazania Menadżerowi kwoty 375 zł brutto (słownie: trzysta siedemdziesiąt pięć złotych 00/100) za każdy potwierdzony pokaz Wieczoru w ramach Sieci na podstawie odrębnej umowy zawartej przez Organizatora z Menedżerem po ostatecznym ustaleniu repertuaru Sieci 2022 i ilości zamówień na Wieczór zgłoszony przez Wnioskodawcę.</w:t>
      </w:r>
    </w:p>
    <w:p w14:paraId="2704DB37" w14:textId="2F2EB9C7" w:rsidR="008568AF" w:rsidRPr="00B80D0C" w:rsidRDefault="008568AF" w:rsidP="003D39A5">
      <w:pPr>
        <w:pStyle w:val="Rozdzial"/>
      </w:pPr>
      <w:r w:rsidRPr="00B80D0C">
        <w:t>ZMIANY BUDŻETU OPERACYJNEGO</w:t>
      </w:r>
      <w:r w:rsidR="003D39A5">
        <w:br/>
      </w:r>
      <w:r w:rsidR="003D39A5" w:rsidRPr="00B80D0C">
        <w:t>§5</w:t>
      </w:r>
    </w:p>
    <w:p w14:paraId="005A9238" w14:textId="77777777" w:rsidR="008568AF" w:rsidRPr="00B80D0C" w:rsidRDefault="008568AF" w:rsidP="00D54ED7">
      <w:pPr>
        <w:pStyle w:val="BulletKropkowy"/>
        <w:numPr>
          <w:ilvl w:val="0"/>
          <w:numId w:val="20"/>
        </w:numPr>
        <w:ind w:left="360"/>
      </w:pPr>
      <w:r w:rsidRPr="00B80D0C">
        <w:t xml:space="preserve">Pisemnego aneksu do Umowy i zgody Organizatora pod rygorem nieważności wymagają wszelkie zmiany budżetu operacyjnego stanowiącego </w:t>
      </w:r>
      <w:r w:rsidRPr="00284F93">
        <w:rPr>
          <w:b/>
          <w:bCs/>
        </w:rPr>
        <w:t>Załącznik nr 3</w:t>
      </w:r>
      <w:r w:rsidRPr="00B80D0C">
        <w:t xml:space="preserve"> do Umowy.</w:t>
      </w:r>
    </w:p>
    <w:p w14:paraId="2DA81B87" w14:textId="32EBD16C" w:rsidR="008568AF" w:rsidRPr="00B80D0C" w:rsidRDefault="008568AF" w:rsidP="00D54ED7">
      <w:pPr>
        <w:pStyle w:val="BulletKropkowy"/>
        <w:numPr>
          <w:ilvl w:val="0"/>
          <w:numId w:val="20"/>
        </w:numPr>
        <w:ind w:left="360"/>
      </w:pPr>
      <w:r w:rsidRPr="00B80D0C">
        <w:t xml:space="preserve">Wnioskodawca zobowiązany jest do pisemnego powiadomienia (wraz z uzasadnieniem celowości zmian </w:t>
      </w:r>
      <w:r w:rsidR="001532BB">
        <w:br/>
      </w:r>
      <w:r w:rsidRPr="00B80D0C">
        <w:t>i podaniem numeru niniejszej Umowy) Organizatora o potrzebie sporządzenia aneksu do Umowy najpóźniej</w:t>
      </w:r>
      <w:r w:rsidR="001532BB">
        <w:br/>
      </w:r>
      <w:r w:rsidRPr="00B80D0C">
        <w:t xml:space="preserve">na 14 dni przed terminem zakończenia wydatkowania środków finansowych otrzymanych od Partnera Sieci </w:t>
      </w:r>
      <w:r w:rsidR="001532BB">
        <w:br/>
        <w:t>n</w:t>
      </w:r>
      <w:r w:rsidRPr="00B80D0C">
        <w:t xml:space="preserve">a podstawie zawartej z nim odrębnej umowy. </w:t>
      </w:r>
    </w:p>
    <w:p w14:paraId="2534D1D4" w14:textId="65F9EE67" w:rsidR="008568AF" w:rsidRPr="00B80D0C" w:rsidRDefault="008568AF" w:rsidP="003D39A5">
      <w:pPr>
        <w:pStyle w:val="Rozdzial"/>
      </w:pPr>
      <w:r w:rsidRPr="00B80D0C">
        <w:t>PRAWA AUTORSKIE</w:t>
      </w:r>
      <w:r w:rsidR="003D39A5">
        <w:br/>
      </w:r>
      <w:r w:rsidR="003D39A5" w:rsidRPr="00B80D0C">
        <w:t>§6</w:t>
      </w:r>
    </w:p>
    <w:p w14:paraId="76627453" w14:textId="77777777" w:rsidR="008568AF" w:rsidRPr="00B80D0C" w:rsidRDefault="008568AF" w:rsidP="00284F93">
      <w:pPr>
        <w:pStyle w:val="BulletKropkowy"/>
        <w:numPr>
          <w:ilvl w:val="0"/>
          <w:numId w:val="22"/>
        </w:numPr>
        <w:ind w:left="360"/>
      </w:pPr>
      <w:r w:rsidRPr="00B80D0C">
        <w:t>Wnioskodawca potwierdza, iż wraz ze złożeniem wniosku w Konkursie udzielił Organizatorowi nieodpłatnej, nieograniczonej czasowo oraz niewyłącznej licencji do:</w:t>
      </w:r>
    </w:p>
    <w:p w14:paraId="3A158AD7" w14:textId="77777777" w:rsidR="008568AF" w:rsidRPr="00B80D0C" w:rsidRDefault="008568AF" w:rsidP="00096B29">
      <w:pPr>
        <w:pStyle w:val="BulletNawiasowy"/>
        <w:numPr>
          <w:ilvl w:val="0"/>
          <w:numId w:val="23"/>
        </w:numPr>
      </w:pPr>
      <w:r w:rsidRPr="00B80D0C">
        <w:t>korzystania z zarejestrowanego nagrania Wieczoru i jego części, składających się na zgłaszany Wieczór, bez ograniczeń terytorialnych, na następujących polach eksploatacji:</w:t>
      </w:r>
    </w:p>
    <w:p w14:paraId="677C2927" w14:textId="77777777" w:rsidR="008568AF" w:rsidRPr="00B80D0C" w:rsidRDefault="008568AF" w:rsidP="003C2BCE">
      <w:pPr>
        <w:pStyle w:val="BulletLiterowy"/>
        <w:numPr>
          <w:ilvl w:val="0"/>
          <w:numId w:val="24"/>
        </w:numPr>
        <w:ind w:left="1086"/>
      </w:pPr>
      <w:r w:rsidRPr="00B80D0C">
        <w:t>publiczne wykonanie Wieczoru w ramach Polskiej Sieci Tańca 2022;</w:t>
      </w:r>
    </w:p>
    <w:p w14:paraId="2143AF36" w14:textId="1A1BC4A8" w:rsidR="008568AF" w:rsidRPr="00B80D0C" w:rsidRDefault="008568AF" w:rsidP="00F414B3">
      <w:pPr>
        <w:pStyle w:val="BulletLiterowy"/>
        <w:numPr>
          <w:ilvl w:val="0"/>
          <w:numId w:val="24"/>
        </w:numPr>
        <w:ind w:left="1086"/>
      </w:pPr>
      <w:r w:rsidRPr="00B80D0C">
        <w:t>utrwalenie publicznego wykonania Wieczoru w ramach Polskiej Sieci Tańca 2022 w dowolny sposób</w:t>
      </w:r>
      <w:r w:rsidR="001532BB">
        <w:br/>
      </w:r>
      <w:r w:rsidRPr="00B80D0C">
        <w:t>i wprowadzenie go do pamięci komputera;</w:t>
      </w:r>
    </w:p>
    <w:p w14:paraId="3CA56FA0" w14:textId="77777777" w:rsidR="008568AF" w:rsidRPr="00B80D0C" w:rsidRDefault="008568AF" w:rsidP="00F414B3">
      <w:pPr>
        <w:pStyle w:val="BulletLiterowy"/>
        <w:numPr>
          <w:ilvl w:val="0"/>
          <w:numId w:val="24"/>
        </w:numPr>
        <w:ind w:left="1086"/>
      </w:pPr>
      <w:r w:rsidRPr="00B80D0C">
        <w:t>publiczne wystawienie utrwalenia Wieczoru w Bibliotece Narodowego Instytutu Muzyki i Tańca, prowadzonej przez Organizatora,</w:t>
      </w:r>
    </w:p>
    <w:p w14:paraId="31B83221" w14:textId="77777777" w:rsidR="008568AF" w:rsidRPr="00B80D0C" w:rsidRDefault="008568AF" w:rsidP="00F414B3">
      <w:pPr>
        <w:pStyle w:val="TekstZwykly"/>
        <w:ind w:left="726"/>
      </w:pPr>
      <w:r w:rsidRPr="00B80D0C">
        <w:t>wraz z prawem do rozpowszechniania utworów zależnych, powstałych na podstawie Wieczoru;</w:t>
      </w:r>
    </w:p>
    <w:p w14:paraId="0267F023" w14:textId="77777777" w:rsidR="008568AF" w:rsidRPr="00B80D0C" w:rsidRDefault="008568AF" w:rsidP="00F414B3">
      <w:pPr>
        <w:pStyle w:val="BulletNawiasowy"/>
        <w:numPr>
          <w:ilvl w:val="0"/>
          <w:numId w:val="23"/>
        </w:numPr>
      </w:pPr>
      <w:r w:rsidRPr="00B80D0C">
        <w:t>do korzystania z rejestracji (nagrań i trailerów) spektaklu i jego części, składających się na zgłaszany Wieczór, bez ograniczeń terytorialnych, na następujących polach eksploatacji:</w:t>
      </w:r>
    </w:p>
    <w:p w14:paraId="68742184" w14:textId="77777777" w:rsidR="008568AF" w:rsidRPr="00B80D0C" w:rsidRDefault="008568AF" w:rsidP="003C2BCE">
      <w:pPr>
        <w:pStyle w:val="BulletLiterowy"/>
        <w:numPr>
          <w:ilvl w:val="0"/>
          <w:numId w:val="25"/>
        </w:numPr>
        <w:ind w:left="1086"/>
      </w:pPr>
      <w:r w:rsidRPr="00B80D0C">
        <w:t>zwielokrotnienia rejestracji Wieczoru, w tym techniką cyfrową (digitalizacja);</w:t>
      </w:r>
    </w:p>
    <w:p w14:paraId="4A36A4A3" w14:textId="77777777" w:rsidR="008568AF" w:rsidRPr="00B80D0C" w:rsidRDefault="008568AF" w:rsidP="003C2BCE">
      <w:pPr>
        <w:pStyle w:val="BulletLiterowy"/>
        <w:numPr>
          <w:ilvl w:val="0"/>
          <w:numId w:val="25"/>
        </w:numPr>
        <w:ind w:left="1086"/>
      </w:pPr>
      <w:r w:rsidRPr="00B80D0C">
        <w:t>wprowadzania rejestracji Wieczoru, jak i jej części, do pamięci komputera;</w:t>
      </w:r>
    </w:p>
    <w:p w14:paraId="2D56F056" w14:textId="77777777" w:rsidR="008568AF" w:rsidRPr="00B80D0C" w:rsidRDefault="008568AF" w:rsidP="003C2BCE">
      <w:pPr>
        <w:pStyle w:val="BulletLiterowy"/>
        <w:numPr>
          <w:ilvl w:val="0"/>
          <w:numId w:val="25"/>
        </w:numPr>
        <w:ind w:left="1086"/>
      </w:pPr>
      <w:r w:rsidRPr="00726CDE">
        <w:t>publicznego</w:t>
      </w:r>
      <w:r w:rsidRPr="00B80D0C">
        <w:t xml:space="preserve"> wystawienia rejestracji Wieczoru w Bibliotece Instytutu Muzyki i Tańca, prowadzonej przez Organizatora,</w:t>
      </w:r>
    </w:p>
    <w:p w14:paraId="7B4ED507" w14:textId="77777777" w:rsidR="008568AF" w:rsidRPr="00B80D0C" w:rsidRDefault="008568AF" w:rsidP="00304764">
      <w:pPr>
        <w:pStyle w:val="TekstZwykly"/>
        <w:ind w:left="726"/>
      </w:pPr>
      <w:r w:rsidRPr="00B80D0C">
        <w:t>wraz z prawem do dokonywania niezbędnej redakcji i skrótów w wymiarze nienaruszającym indywidualnego charakteru rejestracji Wieczoru;</w:t>
      </w:r>
    </w:p>
    <w:p w14:paraId="1A4F59D1" w14:textId="77777777" w:rsidR="008568AF" w:rsidRPr="00B80D0C" w:rsidRDefault="008568AF" w:rsidP="001D6635">
      <w:pPr>
        <w:pStyle w:val="BulletKropkowy"/>
        <w:numPr>
          <w:ilvl w:val="0"/>
          <w:numId w:val="22"/>
        </w:numPr>
        <w:ind w:left="360"/>
      </w:pPr>
      <w:r w:rsidRPr="00B80D0C">
        <w:lastRenderedPageBreak/>
        <w:t>Wnioskodawca potwierdza, iż wraz ze złożeniem wniosku w Konkursie udzielił zgody na utrwalenie oraz wykorzystanie jego wizerunku, a także uzyskał taką zgodę od wszystkich artystów, oraz tych osób, których wizerunki znajdują się w materiałach promocyjnych Wieczoru, na rzecz Organizatora, bez ograniczeń terytorialnych, na następujących polach eksploatacji:</w:t>
      </w:r>
    </w:p>
    <w:p w14:paraId="71356C88" w14:textId="77777777" w:rsidR="008568AF" w:rsidRPr="00B80D0C" w:rsidRDefault="008568AF" w:rsidP="001D6635">
      <w:pPr>
        <w:pStyle w:val="BulletNawiasowy"/>
        <w:numPr>
          <w:ilvl w:val="0"/>
          <w:numId w:val="26"/>
        </w:numPr>
      </w:pPr>
      <w:r w:rsidRPr="00B80D0C">
        <w:t>zwielokrotnienia, w tym techniką cyfrową (digitalizacja);</w:t>
      </w:r>
    </w:p>
    <w:p w14:paraId="299193CB" w14:textId="77777777" w:rsidR="008568AF" w:rsidRPr="00B80D0C" w:rsidRDefault="008568AF" w:rsidP="001D6635">
      <w:pPr>
        <w:pStyle w:val="BulletNawiasowy"/>
        <w:numPr>
          <w:ilvl w:val="0"/>
          <w:numId w:val="26"/>
        </w:numPr>
      </w:pPr>
      <w:r w:rsidRPr="00B80D0C">
        <w:t>wprowadzania do pamięci komputera;</w:t>
      </w:r>
    </w:p>
    <w:p w14:paraId="50DFAC49" w14:textId="77777777" w:rsidR="008568AF" w:rsidRPr="00B80D0C" w:rsidRDefault="008568AF" w:rsidP="001D6635">
      <w:pPr>
        <w:pStyle w:val="BulletNawiasowy"/>
        <w:numPr>
          <w:ilvl w:val="0"/>
          <w:numId w:val="26"/>
        </w:numPr>
      </w:pPr>
      <w:r w:rsidRPr="00B80D0C">
        <w:t>publikacji w ulotkach i broszurach;</w:t>
      </w:r>
    </w:p>
    <w:p w14:paraId="2FE148AF" w14:textId="77777777" w:rsidR="008568AF" w:rsidRPr="00B80D0C" w:rsidRDefault="008568AF" w:rsidP="001D6635">
      <w:pPr>
        <w:pStyle w:val="BulletNawiasowy"/>
        <w:numPr>
          <w:ilvl w:val="0"/>
          <w:numId w:val="26"/>
        </w:numPr>
      </w:pPr>
      <w:r w:rsidRPr="00B80D0C">
        <w:t>publicznego udostępniania w taki sposób, aby każdy mógł mieć dostęp w miejscu i czasie przez siebie wybranym, w tym poprzez udostępnianie ich w Internecie.</w:t>
      </w:r>
    </w:p>
    <w:p w14:paraId="70AE2515" w14:textId="77777777" w:rsidR="008568AF" w:rsidRPr="00B80D0C" w:rsidRDefault="008568AF" w:rsidP="00CD4B53">
      <w:pPr>
        <w:pStyle w:val="BulletKropkowy"/>
        <w:numPr>
          <w:ilvl w:val="0"/>
          <w:numId w:val="22"/>
        </w:numPr>
        <w:ind w:left="360"/>
      </w:pPr>
      <w:r w:rsidRPr="00B80D0C">
        <w:t>Strony zgodnie postanawiają, iż wraz z udzieleniem licencji na polach eksploatacji wskazanych w ust. 1 Organizator uprawniony jest do udzielenia dalszej licencji (sublicencji).</w:t>
      </w:r>
    </w:p>
    <w:p w14:paraId="63D189B8" w14:textId="0CA79DB3" w:rsidR="008568AF" w:rsidRPr="00B80D0C" w:rsidRDefault="008568AF" w:rsidP="003D39A5">
      <w:pPr>
        <w:pStyle w:val="Rozdzial"/>
      </w:pPr>
      <w:r w:rsidRPr="00B80D0C">
        <w:t>CESJA</w:t>
      </w:r>
      <w:r w:rsidR="003D39A5">
        <w:br/>
      </w:r>
      <w:r w:rsidR="003D39A5" w:rsidRPr="00B80D0C">
        <w:t>§</w:t>
      </w:r>
      <w:r w:rsidR="003D39A5">
        <w:t>7</w:t>
      </w:r>
    </w:p>
    <w:p w14:paraId="789D31AE" w14:textId="77777777" w:rsidR="008568AF" w:rsidRPr="00B80D0C" w:rsidRDefault="008568AF" w:rsidP="002A2E5F">
      <w:pPr>
        <w:pStyle w:val="TekstZwykly"/>
      </w:pPr>
      <w:r w:rsidRPr="00B80D0C">
        <w:t>Strony niniejszym ustalają, że Wnioskodawca nie może dokonać cesji żadnych praw lub przeniesienia obowiązków wynikających z niniejszej Umowy na rzecz osoby trzeciej bez uprzedniej pisemnej zgody Organizatora.</w:t>
      </w:r>
    </w:p>
    <w:p w14:paraId="4187D83F" w14:textId="2633ECF0" w:rsidR="008568AF" w:rsidRPr="00B80D0C" w:rsidRDefault="008568AF" w:rsidP="003D39A5">
      <w:pPr>
        <w:pStyle w:val="Rozdzial"/>
      </w:pPr>
      <w:r w:rsidRPr="00B80D0C">
        <w:t>CZAS TRWANIA UMOWY ORAZ ROZWIĄZANIE UMOWY</w:t>
      </w:r>
      <w:r w:rsidR="003D39A5">
        <w:br/>
      </w:r>
      <w:r w:rsidR="003D39A5" w:rsidRPr="00B80D0C">
        <w:t>§</w:t>
      </w:r>
      <w:r w:rsidR="003D39A5">
        <w:t>8</w:t>
      </w:r>
    </w:p>
    <w:p w14:paraId="137FC26E" w14:textId="77777777" w:rsidR="008568AF" w:rsidRPr="00B80D0C" w:rsidRDefault="008568AF" w:rsidP="00304764">
      <w:pPr>
        <w:pStyle w:val="BulletKropkowy"/>
        <w:numPr>
          <w:ilvl w:val="0"/>
          <w:numId w:val="27"/>
        </w:numPr>
        <w:ind w:left="360"/>
      </w:pPr>
      <w:r w:rsidRPr="00B80D0C">
        <w:t>Umowa zostaje zawarta na czas od dnia jej podpisania do 14 grudnia 2022 roku.</w:t>
      </w:r>
    </w:p>
    <w:p w14:paraId="2752ABC3" w14:textId="2758D98E" w:rsidR="008568AF" w:rsidRPr="00B80D0C" w:rsidRDefault="008568AF" w:rsidP="00304764">
      <w:pPr>
        <w:pStyle w:val="BulletKropkowy"/>
        <w:numPr>
          <w:ilvl w:val="0"/>
          <w:numId w:val="27"/>
        </w:numPr>
        <w:ind w:left="360"/>
      </w:pPr>
      <w:r w:rsidRPr="00B80D0C">
        <w:t>Umowa może być wypowiedziana przez Organizatora ze skutkiem natychmiastowym w formie pisemnej</w:t>
      </w:r>
      <w:r w:rsidR="00B45565">
        <w:br/>
      </w:r>
      <w:r w:rsidRPr="00B80D0C">
        <w:t>w przypadku:</w:t>
      </w:r>
    </w:p>
    <w:p w14:paraId="29941B5A" w14:textId="77777777" w:rsidR="008568AF" w:rsidRPr="00B80D0C" w:rsidRDefault="008568AF" w:rsidP="00FA0B5D">
      <w:pPr>
        <w:pStyle w:val="BulletNawiasowy"/>
        <w:numPr>
          <w:ilvl w:val="0"/>
          <w:numId w:val="28"/>
        </w:numPr>
      </w:pPr>
      <w:r w:rsidRPr="00B80D0C">
        <w:t>braku realizacji przez Wnioskodawcę obowiązków wskazanych §3 ust. 2 lit. a i b;</w:t>
      </w:r>
    </w:p>
    <w:p w14:paraId="31EA186C" w14:textId="711E7B6A" w:rsidR="008568AF" w:rsidRPr="00B80D0C" w:rsidRDefault="008568AF" w:rsidP="00FA0B5D">
      <w:pPr>
        <w:pStyle w:val="BulletNawiasowy"/>
        <w:numPr>
          <w:ilvl w:val="0"/>
          <w:numId w:val="28"/>
        </w:numPr>
      </w:pPr>
      <w:r w:rsidRPr="00B80D0C">
        <w:t>wypowiedzenia wszystkich umów zawartych pomiędzy Wnioskodawcą a Partnerami Sieci przez którąkolwiek ze Stron.</w:t>
      </w:r>
    </w:p>
    <w:p w14:paraId="7CB7C112" w14:textId="1DA5D2B5" w:rsidR="008568AF" w:rsidRPr="00B80D0C" w:rsidRDefault="008568AF" w:rsidP="003D39A5">
      <w:pPr>
        <w:pStyle w:val="Rozdzial"/>
      </w:pPr>
      <w:r w:rsidRPr="00B80D0C">
        <w:t>DANE OSOBOWE</w:t>
      </w:r>
      <w:r w:rsidR="003D39A5">
        <w:br/>
      </w:r>
      <w:r w:rsidR="003D39A5" w:rsidRPr="00B80D0C">
        <w:t>§</w:t>
      </w:r>
      <w:r w:rsidR="003D39A5">
        <w:t>9</w:t>
      </w:r>
    </w:p>
    <w:p w14:paraId="3076C793" w14:textId="77777777" w:rsidR="008568AF" w:rsidRPr="00B80D0C" w:rsidRDefault="008568AF" w:rsidP="0016395E">
      <w:pPr>
        <w:pStyle w:val="BulletKropkowy"/>
        <w:numPr>
          <w:ilvl w:val="0"/>
          <w:numId w:val="29"/>
        </w:numPr>
        <w:ind w:left="360"/>
      </w:pPr>
      <w:r w:rsidRPr="00B80D0C">
        <w:t>Na warunkach przewidzianych Umową:</w:t>
      </w:r>
    </w:p>
    <w:p w14:paraId="57D32BF1" w14:textId="1A87F071" w:rsidR="008568AF" w:rsidRPr="00B80D0C" w:rsidRDefault="008568AF" w:rsidP="00FA0B5D">
      <w:pPr>
        <w:pStyle w:val="BulletNawiasowy"/>
        <w:numPr>
          <w:ilvl w:val="0"/>
          <w:numId w:val="30"/>
        </w:numPr>
      </w:pPr>
      <w:r w:rsidRPr="00B80D0C">
        <w:t>Wnioskodawca powierza Organizatorowi przetwarzanie danych przekazywanych Organizatorowi</w:t>
      </w:r>
      <w:r w:rsidR="0091372F">
        <w:br/>
      </w:r>
      <w:r w:rsidRPr="00B80D0C">
        <w:t>w wykonaniu Umowy, zaś Organizator powierzenie to przyjmuje;</w:t>
      </w:r>
    </w:p>
    <w:p w14:paraId="5B4998B6" w14:textId="77777777" w:rsidR="008568AF" w:rsidRPr="00B80D0C" w:rsidRDefault="008568AF" w:rsidP="00FA0B5D">
      <w:pPr>
        <w:pStyle w:val="BulletNawiasowy"/>
        <w:numPr>
          <w:ilvl w:val="0"/>
          <w:numId w:val="30"/>
        </w:numPr>
      </w:pPr>
      <w:r w:rsidRPr="00B80D0C">
        <w:t>Organizator powierza Wnioskodawcy przetwarzanie danych przekazywanych Wnioskodawcy w wykonaniu Umowy, zaś Wnioskodawca powierzenie to przyjmuje.</w:t>
      </w:r>
    </w:p>
    <w:p w14:paraId="317467FE" w14:textId="77777777" w:rsidR="008568AF" w:rsidRPr="00B80D0C" w:rsidRDefault="008568AF" w:rsidP="0016395E">
      <w:pPr>
        <w:pStyle w:val="BulletKropkowy"/>
        <w:numPr>
          <w:ilvl w:val="0"/>
          <w:numId w:val="29"/>
        </w:numPr>
        <w:ind w:left="360"/>
      </w:pPr>
      <w:r w:rsidRPr="00B80D0C">
        <w:t>Powierzenie przetwarzania następuje na czas obowiązywania Umowy lub w przypadku dłuższego trwania umów związanych z jej wykonywaniem na czas trwania tych umów.</w:t>
      </w:r>
    </w:p>
    <w:p w14:paraId="59C64800" w14:textId="56B1645E" w:rsidR="008568AF" w:rsidRPr="00FA0B5D" w:rsidRDefault="008568AF" w:rsidP="0016395E">
      <w:pPr>
        <w:pStyle w:val="BulletKropkowy"/>
        <w:numPr>
          <w:ilvl w:val="0"/>
          <w:numId w:val="29"/>
        </w:numPr>
        <w:ind w:left="360"/>
      </w:pPr>
      <w:r w:rsidRPr="00FA0B5D">
        <w:t>Powierzenie przetwarzania danych osobowych determinowane jest przez czynności powierzone Organizatorowi w ramach Umowy, w tym wykonywania praw i obowiązków wynikających z zawartych umów</w:t>
      </w:r>
      <w:r w:rsidR="0091372F">
        <w:br/>
      </w:r>
      <w:r w:rsidRPr="00FA0B5D">
        <w:t>z podmiotami trzecimi, zadośćuczynienie prawom autorskim i pokrewnym.</w:t>
      </w:r>
    </w:p>
    <w:p w14:paraId="26C501D7" w14:textId="77777777" w:rsidR="008568AF" w:rsidRPr="00FA0B5D" w:rsidRDefault="008568AF" w:rsidP="0016395E">
      <w:pPr>
        <w:pStyle w:val="BulletKropkowy"/>
        <w:numPr>
          <w:ilvl w:val="0"/>
          <w:numId w:val="29"/>
        </w:numPr>
        <w:ind w:left="360"/>
      </w:pPr>
      <w:r w:rsidRPr="00FA0B5D">
        <w:t>Powierzenie przetwarzania danych osobowych następuje w celu prawidłowej współpracy.</w:t>
      </w:r>
    </w:p>
    <w:p w14:paraId="6EE466C6" w14:textId="77777777" w:rsidR="008568AF" w:rsidRPr="00B80D0C" w:rsidRDefault="008568AF" w:rsidP="00F65E6D">
      <w:pPr>
        <w:pStyle w:val="BulletKropkowy"/>
        <w:numPr>
          <w:ilvl w:val="0"/>
          <w:numId w:val="29"/>
        </w:numPr>
        <w:ind w:left="360"/>
      </w:pPr>
      <w:r w:rsidRPr="00FA0B5D">
        <w:t>W dalszej części</w:t>
      </w:r>
      <w:r w:rsidRPr="00B80D0C">
        <w:t xml:space="preserve"> postanowień Umowy przyjęto formułę, w której podmiotem powierzającym dane jest Organizator. Zapisy te stosują się odpowiednio do powierzenia danych przez Wnioskodawcę Organizatorowi.</w:t>
      </w:r>
    </w:p>
    <w:p w14:paraId="19AB3CE0" w14:textId="77777777" w:rsidR="008568AF" w:rsidRPr="00B80D0C" w:rsidRDefault="008568AF" w:rsidP="00D10F3F">
      <w:pPr>
        <w:pStyle w:val="Rozdzial"/>
      </w:pPr>
      <w:r w:rsidRPr="00B80D0C">
        <w:lastRenderedPageBreak/>
        <w:t xml:space="preserve">Informacje o danych osobowych </w:t>
      </w:r>
      <w:r w:rsidRPr="00D10F3F">
        <w:t>objętych</w:t>
      </w:r>
      <w:r w:rsidRPr="00B80D0C">
        <w:t xml:space="preserve"> Bazą Danych</w:t>
      </w:r>
    </w:p>
    <w:p w14:paraId="594B3018" w14:textId="1F7FACD1" w:rsidR="008568AF" w:rsidRPr="00B80D0C" w:rsidRDefault="008568AF" w:rsidP="00F65E6D">
      <w:pPr>
        <w:pStyle w:val="BulletKropkowy"/>
        <w:numPr>
          <w:ilvl w:val="0"/>
          <w:numId w:val="32"/>
        </w:numPr>
        <w:ind w:left="360"/>
      </w:pPr>
      <w:r w:rsidRPr="00B80D0C">
        <w:t>Wnioskodawca powierza Organizatorowi następujące dane osobowe (zwykłe): (a) imię, (b) nazwisko, (c) adres zamieszkania, (d) nr telefonu, (e) PESEL, (f) adres poczty elektronicznej Organizator dodatkowo oświadcza,</w:t>
      </w:r>
      <w:r w:rsidR="0091372F">
        <w:br/>
      </w:r>
      <w:r w:rsidRPr="00B80D0C">
        <w:t>że przekazywane dane nie będą dotyczyć osób poniżej 18. roku życia oraz szczególnych kategorii danych osobowych (danych sensytywnych).</w:t>
      </w:r>
    </w:p>
    <w:p w14:paraId="3480F6F0" w14:textId="77777777" w:rsidR="008568AF" w:rsidRPr="00B80D0C" w:rsidRDefault="008568AF" w:rsidP="00F65E6D">
      <w:pPr>
        <w:pStyle w:val="BulletKropkowy"/>
        <w:numPr>
          <w:ilvl w:val="0"/>
          <w:numId w:val="32"/>
        </w:numPr>
        <w:ind w:left="360"/>
      </w:pPr>
      <w:r w:rsidRPr="00B80D0C">
        <w:t>Przetwarzanie danych osobowych dotyczyć będzie współpracowników (zleceniobiorców, twórców, autorów).</w:t>
      </w:r>
    </w:p>
    <w:p w14:paraId="34CB846A" w14:textId="77777777" w:rsidR="008568AF" w:rsidRPr="00B80D0C" w:rsidRDefault="008568AF" w:rsidP="00D10F3F">
      <w:pPr>
        <w:pStyle w:val="Rozdzial"/>
      </w:pPr>
      <w:r w:rsidRPr="00B80D0C">
        <w:t>Dalsze powierzenie danych osobowych</w:t>
      </w:r>
    </w:p>
    <w:p w14:paraId="7EA3978B" w14:textId="672299C5" w:rsidR="008568AF" w:rsidRPr="00B80D0C" w:rsidRDefault="008568AF" w:rsidP="00FA7D12">
      <w:pPr>
        <w:pStyle w:val="BulletKropkowy"/>
        <w:numPr>
          <w:ilvl w:val="0"/>
          <w:numId w:val="33"/>
        </w:numPr>
        <w:ind w:left="360"/>
      </w:pPr>
      <w:r w:rsidRPr="00B80D0C">
        <w:t>Wnioskodawca udziela Organizatorowi zgody ogólnej do dalszego przetwarzania danych w związku</w:t>
      </w:r>
      <w:r w:rsidR="00B70888">
        <w:br/>
      </w:r>
      <w:r w:rsidRPr="00B80D0C">
        <w:t>z wykonaniem Umowy. Organizator będzie informował o dalszym przetwarzaniu danych.</w:t>
      </w:r>
    </w:p>
    <w:p w14:paraId="64F9A2CF" w14:textId="77777777" w:rsidR="008568AF" w:rsidRPr="00B80D0C" w:rsidRDefault="008568AF" w:rsidP="00FA7D12">
      <w:pPr>
        <w:pStyle w:val="BulletKropkowy"/>
        <w:numPr>
          <w:ilvl w:val="0"/>
          <w:numId w:val="33"/>
        </w:numPr>
        <w:ind w:left="360"/>
      </w:pPr>
      <w:r w:rsidRPr="00B80D0C">
        <w:t>Wnioskodawca w odniesieniu do podmiotów zgłoszonych przez Organizatora do wykonywania czynności Dalszego Powierzenia, może zgłosić sprzeciw, który dla swojej ważności wymaga udokumentowania.</w:t>
      </w:r>
    </w:p>
    <w:p w14:paraId="57E7CE04" w14:textId="3571FDB3" w:rsidR="008568AF" w:rsidRPr="00B80D0C" w:rsidRDefault="008568AF" w:rsidP="00FA7D12">
      <w:pPr>
        <w:pStyle w:val="BulletKropkowy"/>
        <w:numPr>
          <w:ilvl w:val="0"/>
          <w:numId w:val="33"/>
        </w:numPr>
        <w:ind w:left="360"/>
      </w:pPr>
      <w:r w:rsidRPr="00B80D0C">
        <w:t>Organizator poinformuje Wnioskodawcę o wszelkich wątpliwościach wynikających ze zgłoszonego sprzeciwu.</w:t>
      </w:r>
    </w:p>
    <w:p w14:paraId="72D76217" w14:textId="77777777" w:rsidR="008568AF" w:rsidRPr="00B80D0C" w:rsidRDefault="008568AF" w:rsidP="005D2E21">
      <w:pPr>
        <w:pStyle w:val="Rozdzial"/>
      </w:pPr>
      <w:r w:rsidRPr="00B80D0C">
        <w:t>Nadzór</w:t>
      </w:r>
    </w:p>
    <w:p w14:paraId="4BDB091C" w14:textId="27060F66" w:rsidR="008568AF" w:rsidRPr="00B80D0C" w:rsidRDefault="008568AF" w:rsidP="000D7B0B">
      <w:pPr>
        <w:pStyle w:val="BulletKropkowy"/>
        <w:numPr>
          <w:ilvl w:val="0"/>
          <w:numId w:val="34"/>
        </w:numPr>
        <w:ind w:left="360"/>
      </w:pPr>
      <w:r w:rsidRPr="00B80D0C">
        <w:t>Wnioskodawcy przysługuje uprawnienia do przeprowadzenia kontroli działań Organizatora w zakresie niezbędnym do ustalenia, czy środki zastosowane przez Organizatora przy przetwarzaniu i zabezpieczeniu powierzonych danych osobowych spełniają wymagania prawa oraz Umowy Powierzenia. Uprawnienie powyższe może być realizowane wyłącznie w godzinach pracy biura Organizatora, po uprzednim, mailowym poinformowaniu Organizatora o zamiarze kontroli na nie mniej niż siedem dni przed jej przeprowadzeniem. Czynności kontrolne wykonywane będą na koszt Wnioskodawcy.</w:t>
      </w:r>
    </w:p>
    <w:p w14:paraId="2CF961A5" w14:textId="3F331DAB" w:rsidR="008568AF" w:rsidRPr="00B80D0C" w:rsidRDefault="008568AF" w:rsidP="000D7B0B">
      <w:pPr>
        <w:pStyle w:val="BulletKropkowy"/>
        <w:numPr>
          <w:ilvl w:val="0"/>
          <w:numId w:val="34"/>
        </w:numPr>
        <w:ind w:left="360"/>
      </w:pPr>
      <w:r w:rsidRPr="00B80D0C">
        <w:t>Żadne z uprawnień nadzorczych Wnioskodawcy nie uwzględniają jego dostępu do informacji stanowiących tajemnicę przedsiębiorstwa Organizatora lub tajemnicę innych podmiotów współpracujących.</w:t>
      </w:r>
    </w:p>
    <w:p w14:paraId="57B132F5" w14:textId="6D4E6A83" w:rsidR="008568AF" w:rsidRPr="00B80D0C" w:rsidRDefault="008568AF" w:rsidP="005D2E21">
      <w:pPr>
        <w:pStyle w:val="Rozdzial"/>
      </w:pPr>
      <w:r w:rsidRPr="00B80D0C">
        <w:t>Obowiązki O</w:t>
      </w:r>
      <w:r w:rsidR="00332742">
        <w:t>rganizatora</w:t>
      </w:r>
    </w:p>
    <w:p w14:paraId="43FCB5BF" w14:textId="77777777" w:rsidR="008568AF" w:rsidRPr="00B80D0C" w:rsidRDefault="008568AF" w:rsidP="000D7B0B">
      <w:pPr>
        <w:pStyle w:val="BulletKropkowy"/>
        <w:numPr>
          <w:ilvl w:val="0"/>
          <w:numId w:val="35"/>
        </w:numPr>
        <w:ind w:left="360"/>
      </w:pPr>
      <w:r w:rsidRPr="00B80D0C">
        <w:t>Organizator spełnia wszystkie obowiązki przewidziane przepisami prawa, a nałożone na podmiot dokonujący przetwarzania danych osobowych. W szczególności:</w:t>
      </w:r>
    </w:p>
    <w:p w14:paraId="50D54AEF" w14:textId="72E56407" w:rsidR="008568AF" w:rsidRPr="005D2E21" w:rsidRDefault="008568AF" w:rsidP="005D2E21">
      <w:pPr>
        <w:pStyle w:val="BulletNawiasowy"/>
        <w:numPr>
          <w:ilvl w:val="0"/>
          <w:numId w:val="36"/>
        </w:numPr>
      </w:pPr>
      <w:r w:rsidRPr="00B80D0C">
        <w:t xml:space="preserve">niezwłocznie </w:t>
      </w:r>
      <w:r w:rsidRPr="005D2E21">
        <w:t xml:space="preserve">przekazuje Wnioskodawcy informacje o podejrzeniu naruszenia tajemnicy danych osobowych oraz umożliwi Wnioskodawcy udział w czynnościach wyjaśniających (w tym, poinformuje Wnioskodawcę </w:t>
      </w:r>
      <w:r w:rsidR="00E02508">
        <w:br/>
      </w:r>
      <w:r w:rsidRPr="005D2E21">
        <w:t xml:space="preserve">o ich przebiegu). Każda informacja o podejrzeniu naruszenia tajemnicy zaopatrzona będzie </w:t>
      </w:r>
      <w:r w:rsidR="00E02508">
        <w:br/>
      </w:r>
      <w:r w:rsidRPr="005D2E21">
        <w:t>w dokumentację niezbędną do wypełnienia przez Wnioskodawcę obowiązku powiadomienia organu nadzoru;</w:t>
      </w:r>
    </w:p>
    <w:p w14:paraId="21A897E8" w14:textId="55DD0D18" w:rsidR="008568AF" w:rsidRPr="00B80D0C" w:rsidRDefault="008568AF" w:rsidP="005D2E21">
      <w:pPr>
        <w:pStyle w:val="BulletNawiasowy"/>
        <w:numPr>
          <w:ilvl w:val="0"/>
          <w:numId w:val="36"/>
        </w:numPr>
      </w:pPr>
      <w:r w:rsidRPr="005D2E21">
        <w:t>z chwilą ustania Umowy Powierzenia Organizator niezwłocznie zaprzestanie przetwarzania danych osobowych i trwale je usunie przesyłając</w:t>
      </w:r>
      <w:r w:rsidRPr="00B80D0C">
        <w:t xml:space="preserve"> Wnioskodawcy pisemne oświadczenie o takim usunięciu.</w:t>
      </w:r>
    </w:p>
    <w:p w14:paraId="5BD85408" w14:textId="420744AD" w:rsidR="008568AF" w:rsidRPr="00B80D0C" w:rsidRDefault="008568AF" w:rsidP="003D39A5">
      <w:pPr>
        <w:pStyle w:val="Rozdzial"/>
      </w:pPr>
      <w:r w:rsidRPr="00B80D0C">
        <w:t>INNE USTALENIA</w:t>
      </w:r>
      <w:r w:rsidR="003D39A5">
        <w:br/>
      </w:r>
      <w:r w:rsidR="003D39A5" w:rsidRPr="00B80D0C">
        <w:t>§</w:t>
      </w:r>
      <w:r w:rsidR="003D39A5">
        <w:t>10</w:t>
      </w:r>
    </w:p>
    <w:p w14:paraId="151C8BF4" w14:textId="77777777" w:rsidR="008568AF" w:rsidRPr="00B80D0C" w:rsidRDefault="008568AF" w:rsidP="00A843AD">
      <w:pPr>
        <w:pStyle w:val="BulletKropkowy"/>
        <w:numPr>
          <w:ilvl w:val="0"/>
          <w:numId w:val="37"/>
        </w:numPr>
        <w:ind w:left="360"/>
      </w:pPr>
      <w:r w:rsidRPr="00B80D0C">
        <w:t>Strony postanawiają, że z ramienia Wnioskodawcy osobą odpowiedzialną za realizację Umowy jest Menadżer, natomiast z ramienia Organizatora – Pan Maciej Kotarba.</w:t>
      </w:r>
    </w:p>
    <w:p w14:paraId="0331C957" w14:textId="613B2817" w:rsidR="008568AF" w:rsidRPr="00B80D0C" w:rsidRDefault="008568AF" w:rsidP="00A843AD">
      <w:pPr>
        <w:pStyle w:val="BulletKropkowy"/>
        <w:numPr>
          <w:ilvl w:val="0"/>
          <w:numId w:val="37"/>
        </w:numPr>
        <w:ind w:left="360"/>
      </w:pPr>
      <w:r w:rsidRPr="00B80D0C">
        <w:lastRenderedPageBreak/>
        <w:t>Dla celów niniejszej Umowy Strony uzgadniają, iż wszelka korespondencja i oświadczenia dotyczące Umowy będą doręczane na następujące adresy:</w:t>
      </w:r>
    </w:p>
    <w:p w14:paraId="2805BCD7" w14:textId="56ADB665" w:rsidR="008568AF" w:rsidRPr="00B80D0C" w:rsidRDefault="008568AF" w:rsidP="005D2E21">
      <w:pPr>
        <w:pStyle w:val="BulletNawiasowy"/>
        <w:numPr>
          <w:ilvl w:val="0"/>
          <w:numId w:val="38"/>
        </w:numPr>
      </w:pPr>
      <w:r w:rsidRPr="00B80D0C">
        <w:t>dla Wnioskodawca:</w:t>
      </w:r>
      <w:r w:rsidR="00D479F3">
        <w:t xml:space="preserve"> ..........................................</w:t>
      </w:r>
    </w:p>
    <w:p w14:paraId="7F2A3A5A" w14:textId="77777777" w:rsidR="008568AF" w:rsidRPr="00B80D0C" w:rsidRDefault="008568AF" w:rsidP="005D2E21">
      <w:pPr>
        <w:pStyle w:val="BulletNawiasowy"/>
        <w:numPr>
          <w:ilvl w:val="0"/>
          <w:numId w:val="38"/>
        </w:numPr>
      </w:pPr>
      <w:r w:rsidRPr="00B80D0C">
        <w:t>dla Organizatora: koordynator@pst.info.pl</w:t>
      </w:r>
    </w:p>
    <w:p w14:paraId="120D9306" w14:textId="77777777" w:rsidR="008568AF" w:rsidRPr="00B80D0C" w:rsidRDefault="008568AF" w:rsidP="00A843AD">
      <w:pPr>
        <w:pStyle w:val="BulletKropkowy"/>
        <w:numPr>
          <w:ilvl w:val="0"/>
          <w:numId w:val="39"/>
        </w:numPr>
        <w:ind w:left="360"/>
      </w:pPr>
      <w:r w:rsidRPr="00B80D0C">
        <w:t xml:space="preserve">Zmiana wskazanych w §9 ust. 1 i 2 danych następować będzie na podstawie pisemnego zawiadomienia drugiej Strony. </w:t>
      </w:r>
    </w:p>
    <w:p w14:paraId="2DCDF844" w14:textId="77777777" w:rsidR="008568AF" w:rsidRPr="00B80D0C" w:rsidRDefault="008568AF" w:rsidP="00A843AD">
      <w:pPr>
        <w:pStyle w:val="BulletKropkowy"/>
        <w:numPr>
          <w:ilvl w:val="0"/>
          <w:numId w:val="39"/>
        </w:numPr>
        <w:ind w:left="360"/>
      </w:pPr>
      <w:r w:rsidRPr="00B80D0C">
        <w:t>Wszelkie zmiany niniejszej Umowy mogą być dokonywane jedynie w formie pisemnego aneksu pod rygorem nieważności.</w:t>
      </w:r>
    </w:p>
    <w:p w14:paraId="51BA0D30" w14:textId="77777777" w:rsidR="008568AF" w:rsidRPr="00B80D0C" w:rsidRDefault="008568AF" w:rsidP="00A843AD">
      <w:pPr>
        <w:pStyle w:val="BulletKropkowy"/>
        <w:numPr>
          <w:ilvl w:val="0"/>
          <w:numId w:val="39"/>
        </w:numPr>
        <w:ind w:left="360"/>
      </w:pPr>
      <w:r w:rsidRPr="00B80D0C">
        <w:t>W zakresie nieuregulowanym niniejszą Umową mają zastosowanie przepisy Kodeksu Cywilnego.</w:t>
      </w:r>
    </w:p>
    <w:p w14:paraId="6998C506" w14:textId="312FDE9F" w:rsidR="008568AF" w:rsidRPr="00B80D0C" w:rsidRDefault="008568AF" w:rsidP="00A843AD">
      <w:pPr>
        <w:pStyle w:val="BulletKropkowy"/>
        <w:numPr>
          <w:ilvl w:val="0"/>
          <w:numId w:val="39"/>
        </w:numPr>
        <w:ind w:left="360"/>
      </w:pPr>
      <w:r w:rsidRPr="00B80D0C">
        <w:t>Niniejsza Umowa została sporządzona w dwóch jednobrzmiących egzemplarzach, po jednym dla każdej</w:t>
      </w:r>
      <w:r w:rsidR="00A07A51">
        <w:br/>
      </w:r>
      <w:r w:rsidRPr="00B80D0C">
        <w:t>ze Stron.</w:t>
      </w:r>
    </w:p>
    <w:p w14:paraId="2A683687" w14:textId="77777777" w:rsidR="008568AF" w:rsidRPr="00B80D0C" w:rsidRDefault="008568AF" w:rsidP="002A2E5F">
      <w:pPr>
        <w:pStyle w:val="TekstZwykly"/>
      </w:pPr>
      <w:r w:rsidRPr="00B80D0C">
        <w:t>Załącznik nr 1 – Regulamin otwartego konkursu do Puli Wieczorów Polskiej Sieci Tańca 2022.</w:t>
      </w:r>
    </w:p>
    <w:p w14:paraId="7B00AB03" w14:textId="3BDE1087" w:rsidR="008568AF" w:rsidRPr="00B80D0C" w:rsidRDefault="008568AF" w:rsidP="002A2E5F">
      <w:pPr>
        <w:pStyle w:val="TekstZwykly"/>
      </w:pPr>
      <w:r w:rsidRPr="00B80D0C">
        <w:t xml:space="preserve">Załącznik nr 2 – Szczegółowy opis spektaklu </w:t>
      </w:r>
      <w:r w:rsidR="00297DF8">
        <w:t>–</w:t>
      </w:r>
      <w:r w:rsidRPr="00B80D0C">
        <w:t xml:space="preserve"> formularz rejestracji spektaklu do Puli Sieci 2022.</w:t>
      </w:r>
    </w:p>
    <w:p w14:paraId="63AD875A" w14:textId="77777777" w:rsidR="008568AF" w:rsidRPr="00B80D0C" w:rsidRDefault="008568AF" w:rsidP="002A2E5F">
      <w:pPr>
        <w:pStyle w:val="TekstZwykly"/>
      </w:pPr>
      <w:r w:rsidRPr="00B80D0C">
        <w:t>Załącznik nr 3 – Budżet operacyjny.</w:t>
      </w:r>
    </w:p>
    <w:p w14:paraId="132E6BE1" w14:textId="77777777" w:rsidR="008568AF" w:rsidRPr="00B80D0C" w:rsidRDefault="008568AF" w:rsidP="002A2E5F">
      <w:pPr>
        <w:pStyle w:val="TekstZwykly"/>
      </w:pPr>
      <w:r w:rsidRPr="00B80D0C">
        <w:t>Załącznik nr 4 – Klauzula informacyjna dla umów cywilno-prawnych.</w:t>
      </w:r>
    </w:p>
    <w:p w14:paraId="76ED4497" w14:textId="77777777" w:rsidR="008568AF" w:rsidRPr="00B80D0C" w:rsidRDefault="008568AF" w:rsidP="002A2E5F">
      <w:pPr>
        <w:pStyle w:val="TekstZwykly"/>
      </w:pPr>
      <w:r w:rsidRPr="00B80D0C">
        <w:t>Załącznik nr 5 – Kopia Pełnomocnictwa.</w:t>
      </w:r>
    </w:p>
    <w:p w14:paraId="1548E707" w14:textId="7688B38D" w:rsidR="00AF7D49" w:rsidRPr="007C07E9" w:rsidRDefault="0000394C" w:rsidP="0000394C">
      <w:pPr>
        <w:pStyle w:val="TekstZwykly"/>
        <w:tabs>
          <w:tab w:val="clear" w:pos="3119"/>
          <w:tab w:val="left" w:pos="6237"/>
        </w:tabs>
        <w:spacing w:before="108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1A4FA" wp14:editId="3B469C10">
                <wp:simplePos x="0" y="0"/>
                <wp:positionH relativeFrom="column">
                  <wp:posOffset>3965436</wp:posOffset>
                </wp:positionH>
                <wp:positionV relativeFrom="paragraph">
                  <wp:posOffset>951865</wp:posOffset>
                </wp:positionV>
                <wp:extent cx="2519142" cy="871855"/>
                <wp:effectExtent l="0" t="0" r="825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142" cy="87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7A0C0" w14:textId="77777777" w:rsidR="0000394C" w:rsidRPr="007C07E9" w:rsidRDefault="0000394C" w:rsidP="007C07E9">
                            <w:pPr>
                              <w:rPr>
                                <w:rFonts w:ascii="Faktum" w:hAnsi="Fakt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B1A4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2.25pt;margin-top:74.95pt;width:198.35pt;height:68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" fillcolor="white [3201]" strokeweight=".5pt">
                <v:textbox>
                  <w:txbxContent>
                    <w:p w14:paraId="7487A0C0" w14:textId="77777777" w:rsidR="0000394C" w:rsidRPr="007C07E9" w:rsidRDefault="0000394C" w:rsidP="007C07E9">
                      <w:pPr>
                        <w:rPr>
                          <w:rFonts w:ascii="Faktum" w:hAnsi="Fakt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D962C" wp14:editId="322A6EDC">
                <wp:simplePos x="0" y="0"/>
                <wp:positionH relativeFrom="column">
                  <wp:posOffset>-1712</wp:posOffset>
                </wp:positionH>
                <wp:positionV relativeFrom="paragraph">
                  <wp:posOffset>982101</wp:posOffset>
                </wp:positionV>
                <wp:extent cx="2519142" cy="871855"/>
                <wp:effectExtent l="0" t="0" r="825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142" cy="87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11CDD" w14:textId="77777777" w:rsidR="007C07E9" w:rsidRPr="007C07E9" w:rsidRDefault="007C07E9" w:rsidP="007C07E9">
                            <w:pPr>
                              <w:rPr>
                                <w:rFonts w:ascii="Faktum" w:hAnsi="Fakt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9D962C" id="Text Box 1" o:spid="_x0000_s1027" type="#_x0000_t202" style="position:absolute;margin-left:-.15pt;margin-top:77.35pt;width:198.35pt;height:68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" fillcolor="white [3201]" strokeweight=".5pt">
                <v:textbox>
                  <w:txbxContent>
                    <w:p w14:paraId="01411CDD" w14:textId="77777777" w:rsidR="007C07E9" w:rsidRPr="007C07E9" w:rsidRDefault="007C07E9" w:rsidP="007C07E9">
                      <w:pPr>
                        <w:rPr>
                          <w:rFonts w:ascii="Faktum" w:hAnsi="Fakt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8AF" w:rsidRPr="003E7D1F">
        <w:rPr>
          <w:b/>
          <w:bCs/>
        </w:rPr>
        <w:t>O</w:t>
      </w:r>
      <w:r w:rsidR="005F1DA6">
        <w:rPr>
          <w:b/>
          <w:bCs/>
        </w:rPr>
        <w:t>rganizator</w:t>
      </w:r>
      <w:r w:rsidR="008568AF" w:rsidRPr="003E7D1F">
        <w:rPr>
          <w:b/>
          <w:bCs/>
        </w:rPr>
        <w:t>:</w:t>
      </w:r>
      <w:r>
        <w:rPr>
          <w:b/>
          <w:bCs/>
        </w:rPr>
        <w:tab/>
      </w:r>
      <w:r w:rsidR="008568AF" w:rsidRPr="003E7D1F">
        <w:rPr>
          <w:b/>
          <w:bCs/>
        </w:rPr>
        <w:t>W</w:t>
      </w:r>
      <w:r w:rsidR="005F1DA6">
        <w:rPr>
          <w:b/>
          <w:bCs/>
        </w:rPr>
        <w:t>nioskodawca</w:t>
      </w:r>
      <w:r w:rsidR="008568AF" w:rsidRPr="003E7D1F">
        <w:rPr>
          <w:b/>
          <w:bCs/>
        </w:rPr>
        <w:t>:</w:t>
      </w:r>
    </w:p>
    <w:sectPr w:rsidR="00AF7D49" w:rsidRPr="007C07E9" w:rsidSect="00603E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71" w:right="737" w:bottom="1276" w:left="737" w:header="652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382C" w14:textId="77777777" w:rsidR="008428D9" w:rsidRDefault="008428D9" w:rsidP="00AD24AF">
      <w:r>
        <w:separator/>
      </w:r>
    </w:p>
    <w:p w14:paraId="61CDCCF8" w14:textId="77777777" w:rsidR="008428D9" w:rsidRDefault="008428D9"/>
    <w:p w14:paraId="2F3D2FE5" w14:textId="77777777" w:rsidR="008428D9" w:rsidRDefault="008428D9"/>
    <w:p w14:paraId="596329F3" w14:textId="77777777" w:rsidR="008428D9" w:rsidRDefault="008428D9"/>
    <w:p w14:paraId="4C4D2D3D" w14:textId="77777777" w:rsidR="008428D9" w:rsidRDefault="008428D9"/>
  </w:endnote>
  <w:endnote w:type="continuationSeparator" w:id="0">
    <w:p w14:paraId="2A47BB6B" w14:textId="77777777" w:rsidR="008428D9" w:rsidRDefault="008428D9" w:rsidP="00AD24AF">
      <w:r>
        <w:continuationSeparator/>
      </w:r>
    </w:p>
    <w:p w14:paraId="1CEDB457" w14:textId="77777777" w:rsidR="008428D9" w:rsidRDefault="008428D9"/>
    <w:p w14:paraId="662C377C" w14:textId="77777777" w:rsidR="008428D9" w:rsidRDefault="008428D9"/>
    <w:p w14:paraId="49596DA2" w14:textId="77777777" w:rsidR="008428D9" w:rsidRDefault="008428D9"/>
    <w:p w14:paraId="06CFB4AD" w14:textId="77777777" w:rsidR="008428D9" w:rsidRDefault="008428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ktum Medium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Faktum Light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ktum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AD24AF" w:rsidRDefault="00AD24AF" w:rsidP="006641A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AD24AF" w:rsidRDefault="00AD24AF">
    <w:pPr>
      <w:pStyle w:val="Stopka"/>
    </w:pPr>
  </w:p>
  <w:p w14:paraId="3BF164E9" w14:textId="77777777" w:rsidR="00A25C8C" w:rsidRDefault="00A25C8C"/>
  <w:p w14:paraId="0FE8C5AD" w14:textId="77777777" w:rsidR="00A25C8C" w:rsidRDefault="00A25C8C"/>
  <w:p w14:paraId="70D2567F" w14:textId="77777777" w:rsidR="00A25C8C" w:rsidRDefault="00A25C8C"/>
  <w:p w14:paraId="582F2150" w14:textId="77777777" w:rsidR="00A25C8C" w:rsidRDefault="00A25C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Faktum Medium" w:hAnsi="Faktum Medium"/>
        <w:color w:val="000000" w:themeColor="text1"/>
      </w:rPr>
      <w:id w:val="191750405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651D17C" w14:textId="0B72F976" w:rsidR="00AD24AF" w:rsidRPr="00AD24AF" w:rsidRDefault="00AD24AF" w:rsidP="006641A8">
        <w:pPr>
          <w:pStyle w:val="Stopka"/>
          <w:framePr w:wrap="none" w:vAnchor="text" w:hAnchor="margin" w:xAlign="center" w:y="1"/>
          <w:rPr>
            <w:rStyle w:val="Numerstrony"/>
            <w:rFonts w:ascii="Faktum Medium" w:hAnsi="Faktum Medium"/>
            <w:color w:val="000000" w:themeColor="text1"/>
          </w:rPr>
        </w:pPr>
        <w:r w:rsidRPr="00F96B56">
          <w:rPr>
            <w:rStyle w:val="Numerstrony"/>
            <w:rFonts w:ascii="Faktum Medium" w:hAnsi="Faktum Medium"/>
            <w:color w:val="000000" w:themeColor="text1"/>
            <w:sz w:val="20"/>
            <w:szCs w:val="20"/>
          </w:rPr>
          <w:fldChar w:fldCharType="begin"/>
        </w:r>
        <w:r w:rsidRPr="00F96B56">
          <w:rPr>
            <w:rStyle w:val="Numerstrony"/>
            <w:rFonts w:ascii="Faktum Medium" w:hAnsi="Faktum Medium"/>
            <w:color w:val="000000" w:themeColor="text1"/>
            <w:sz w:val="20"/>
            <w:szCs w:val="20"/>
          </w:rPr>
          <w:instrText xml:space="preserve"> PAGE </w:instrText>
        </w:r>
        <w:r w:rsidRPr="00F96B56">
          <w:rPr>
            <w:rStyle w:val="Numerstrony"/>
            <w:rFonts w:ascii="Faktum Medium" w:hAnsi="Faktum Medium"/>
            <w:color w:val="000000" w:themeColor="text1"/>
            <w:sz w:val="20"/>
            <w:szCs w:val="20"/>
          </w:rPr>
          <w:fldChar w:fldCharType="separate"/>
        </w:r>
        <w:r w:rsidRPr="00F96B56">
          <w:rPr>
            <w:rStyle w:val="Numerstrony"/>
            <w:rFonts w:ascii="Faktum Medium" w:hAnsi="Faktum Medium"/>
            <w:noProof/>
            <w:color w:val="000000" w:themeColor="text1"/>
            <w:sz w:val="20"/>
            <w:szCs w:val="20"/>
          </w:rPr>
          <w:t>1</w:t>
        </w:r>
        <w:r w:rsidRPr="00F96B56">
          <w:rPr>
            <w:rStyle w:val="Numerstrony"/>
            <w:rFonts w:ascii="Faktum Medium" w:hAnsi="Faktum Medium"/>
            <w:color w:val="000000" w:themeColor="text1"/>
            <w:sz w:val="20"/>
            <w:szCs w:val="20"/>
          </w:rPr>
          <w:fldChar w:fldCharType="end"/>
        </w:r>
      </w:p>
    </w:sdtContent>
  </w:sdt>
  <w:p w14:paraId="717D7DD9" w14:textId="2ABF8DE1" w:rsidR="00AD24AF" w:rsidRDefault="00AD24AF" w:rsidP="00603E89">
    <w:pPr>
      <w:pStyle w:val="Stopka"/>
      <w:tabs>
        <w:tab w:val="left" w:pos="902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88F3" w14:textId="0A0A9EDC" w:rsidR="00F96B56" w:rsidRPr="00F96B56" w:rsidRDefault="00F96B56" w:rsidP="00F96B56">
    <w:pPr>
      <w:pStyle w:val="Stopka"/>
      <w:jc w:val="center"/>
      <w:rPr>
        <w:rFonts w:ascii="Faktum Medium" w:hAnsi="Faktum Medium"/>
        <w:sz w:val="20"/>
        <w:szCs w:val="20"/>
        <w:lang w:val="pl-PL"/>
      </w:rPr>
    </w:pPr>
    <w:r w:rsidRPr="00F96B56">
      <w:rPr>
        <w:rFonts w:ascii="Faktum Medium" w:hAnsi="Faktum Medium"/>
        <w:sz w:val="20"/>
        <w:szCs w:val="20"/>
        <w:lang w:val="pl-P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E1DE" w14:textId="77777777" w:rsidR="008428D9" w:rsidRDefault="008428D9" w:rsidP="00AD24AF">
      <w:r>
        <w:separator/>
      </w:r>
    </w:p>
    <w:p w14:paraId="6B5FD1BF" w14:textId="77777777" w:rsidR="008428D9" w:rsidRDefault="008428D9"/>
    <w:p w14:paraId="55FE6CE5" w14:textId="77777777" w:rsidR="008428D9" w:rsidRDefault="008428D9"/>
    <w:p w14:paraId="1CA4653C" w14:textId="77777777" w:rsidR="008428D9" w:rsidRDefault="008428D9"/>
    <w:p w14:paraId="69CC72AE" w14:textId="77777777" w:rsidR="008428D9" w:rsidRDefault="008428D9"/>
  </w:footnote>
  <w:footnote w:type="continuationSeparator" w:id="0">
    <w:p w14:paraId="5251F9E4" w14:textId="77777777" w:rsidR="008428D9" w:rsidRDefault="008428D9" w:rsidP="00AD24AF">
      <w:r>
        <w:continuationSeparator/>
      </w:r>
    </w:p>
    <w:p w14:paraId="2DEC7360" w14:textId="77777777" w:rsidR="008428D9" w:rsidRDefault="008428D9"/>
    <w:p w14:paraId="6312F1A8" w14:textId="77777777" w:rsidR="008428D9" w:rsidRDefault="008428D9"/>
    <w:p w14:paraId="68CD9451" w14:textId="77777777" w:rsidR="008428D9" w:rsidRDefault="008428D9"/>
    <w:p w14:paraId="31BFE2E9" w14:textId="77777777" w:rsidR="008428D9" w:rsidRDefault="008428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B0BC" w14:textId="670914B0" w:rsidR="00A25C8C" w:rsidRDefault="00EE0127" w:rsidP="00EE0127">
    <w:pPr>
      <w:pStyle w:val="Nagwek"/>
      <w:tabs>
        <w:tab w:val="clear" w:pos="4513"/>
        <w:tab w:val="clear" w:pos="9026"/>
        <w:tab w:val="left" w:pos="94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6B8B43" wp14:editId="5C9115D7">
              <wp:simplePos x="0" y="0"/>
              <wp:positionH relativeFrom="column">
                <wp:posOffset>4958715</wp:posOffset>
              </wp:positionH>
              <wp:positionV relativeFrom="paragraph">
                <wp:posOffset>-72529</wp:posOffset>
              </wp:positionV>
              <wp:extent cx="1735357" cy="537048"/>
              <wp:effectExtent l="0" t="0" r="17780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5357" cy="5370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3A6F41D" w14:textId="77777777" w:rsidR="00EE0127" w:rsidRPr="00F8537A" w:rsidRDefault="00EE0127" w:rsidP="00EE0127">
                          <w:pPr>
                            <w:pStyle w:val="Numer-projektu"/>
                            <w:jc w:val="left"/>
                            <w:rPr>
                              <w:rFonts w:ascii="Faktum Medium" w:hAnsi="Faktum Medium"/>
                              <w:b w:val="0"/>
                            </w:rPr>
                          </w:pPr>
                          <w:r w:rsidRPr="00F8537A">
                            <w:rPr>
                              <w:rFonts w:ascii="Faktum Medium" w:hAnsi="Faktum Medium"/>
                              <w:b w:val="0"/>
                            </w:rPr>
                            <w:t>numer projektu: 311</w:t>
                          </w:r>
                        </w:p>
                        <w:p w14:paraId="76EFC297" w14:textId="77777777" w:rsidR="00EE0127" w:rsidRPr="00F8537A" w:rsidRDefault="00EE0127" w:rsidP="00EE0127">
                          <w:pPr>
                            <w:pStyle w:val="Numer-projektu"/>
                            <w:jc w:val="left"/>
                            <w:rPr>
                              <w:rFonts w:ascii="Faktum Medium" w:hAnsi="Faktum Medium"/>
                              <w:b w:val="0"/>
                            </w:rPr>
                          </w:pPr>
                          <w:r w:rsidRPr="00F8537A">
                            <w:rPr>
                              <w:rFonts w:ascii="Faktum Medium" w:hAnsi="Faktum Medium"/>
                              <w:b w:val="0"/>
                            </w:rPr>
                            <w:t>POLSKA SIEĆ TAŃCA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B8B4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90.45pt;margin-top:-5.7pt;width:136.65pt;height:42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" fillcolor="white [3201]" strokeweight=".5pt">
              <v:textbox>
                <w:txbxContent>
                  <w:p w14:paraId="43A6F41D" w14:textId="77777777" w:rsidR="00EE0127" w:rsidRPr="00F8537A" w:rsidRDefault="00EE0127" w:rsidP="00EE0127">
                    <w:pPr>
                      <w:pStyle w:val="Numer-projektu"/>
                      <w:jc w:val="left"/>
                      <w:rPr>
                        <w:rFonts w:ascii="Faktum Medium" w:hAnsi="Faktum Medium"/>
                        <w:b w:val="0"/>
                      </w:rPr>
                    </w:pPr>
                    <w:r w:rsidRPr="00F8537A">
                      <w:rPr>
                        <w:rFonts w:ascii="Faktum Medium" w:hAnsi="Faktum Medium"/>
                        <w:b w:val="0"/>
                      </w:rPr>
                      <w:t>numer projektu: 311</w:t>
                    </w:r>
                  </w:p>
                  <w:p w14:paraId="76EFC297" w14:textId="77777777" w:rsidR="00EE0127" w:rsidRPr="00F8537A" w:rsidRDefault="00EE0127" w:rsidP="00EE0127">
                    <w:pPr>
                      <w:pStyle w:val="Numer-projektu"/>
                      <w:jc w:val="left"/>
                      <w:rPr>
                        <w:rFonts w:ascii="Faktum Medium" w:hAnsi="Faktum Medium"/>
                        <w:b w:val="0"/>
                      </w:rPr>
                    </w:pPr>
                    <w:r w:rsidRPr="00F8537A">
                      <w:rPr>
                        <w:rFonts w:ascii="Faktum Medium" w:hAnsi="Faktum Medium"/>
                        <w:b w:val="0"/>
                      </w:rPr>
                      <w:t>POLSKA SIEĆ TAŃCA</w:t>
                    </w:r>
                  </w:p>
                </w:txbxContent>
              </v:textbox>
            </v:shape>
          </w:pict>
        </mc:Fallback>
      </mc:AlternateContent>
    </w:r>
    <w:r w:rsidR="008F2972">
      <w:rPr>
        <w:noProof/>
      </w:rPr>
      <w:drawing>
        <wp:inline distT="0" distB="0" distL="0" distR="0" wp14:anchorId="6491BC5C" wp14:editId="421CFE4A">
          <wp:extent cx="863600" cy="393700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E388" w14:textId="43678791" w:rsidR="00BF5B8A" w:rsidRPr="002B6ADC" w:rsidRDefault="00F8537A" w:rsidP="002B6ADC">
    <w:pPr>
      <w:pStyle w:val="Nagwek"/>
      <w:tabs>
        <w:tab w:val="clear" w:pos="4513"/>
        <w:tab w:val="clear" w:pos="9026"/>
        <w:tab w:val="left" w:pos="8222"/>
      </w:tabs>
      <w:rPr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643F87" wp14:editId="19A46E7F">
              <wp:simplePos x="0" y="0"/>
              <wp:positionH relativeFrom="column">
                <wp:posOffset>4968009</wp:posOffset>
              </wp:positionH>
              <wp:positionV relativeFrom="paragraph">
                <wp:posOffset>46355</wp:posOffset>
              </wp:positionV>
              <wp:extent cx="1735357" cy="537048"/>
              <wp:effectExtent l="0" t="0" r="17780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5357" cy="5370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B2BBD28" w14:textId="3DBF043F" w:rsidR="00F8537A" w:rsidRPr="00F8537A" w:rsidRDefault="00F8537A" w:rsidP="008E0AA2">
                          <w:pPr>
                            <w:pStyle w:val="Numer-projektu"/>
                            <w:jc w:val="left"/>
                            <w:rPr>
                              <w:rFonts w:ascii="Faktum Medium" w:hAnsi="Faktum Medium"/>
                              <w:b w:val="0"/>
                            </w:rPr>
                          </w:pPr>
                          <w:r w:rsidRPr="00F8537A">
                            <w:rPr>
                              <w:rFonts w:ascii="Faktum Medium" w:hAnsi="Faktum Medium"/>
                              <w:b w:val="0"/>
                            </w:rPr>
                            <w:t>numer projektu: 311</w:t>
                          </w:r>
                        </w:p>
                        <w:p w14:paraId="25BBAD4B" w14:textId="12734DB3" w:rsidR="00F8537A" w:rsidRPr="00F8537A" w:rsidRDefault="00F8537A" w:rsidP="008E0AA2">
                          <w:pPr>
                            <w:pStyle w:val="Numer-projektu"/>
                            <w:jc w:val="left"/>
                            <w:rPr>
                              <w:rFonts w:ascii="Faktum Medium" w:hAnsi="Faktum Medium"/>
                              <w:b w:val="0"/>
                            </w:rPr>
                          </w:pPr>
                          <w:r w:rsidRPr="00F8537A">
                            <w:rPr>
                              <w:rFonts w:ascii="Faktum Medium" w:hAnsi="Faktum Medium"/>
                              <w:b w:val="0"/>
                            </w:rPr>
                            <w:t>POLSKA SIEĆ TAŃCA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43F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91.2pt;margin-top:3.65pt;width:136.65pt;height:42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" fillcolor="white [3201]" strokeweight=".5pt">
              <v:textbox>
                <w:txbxContent>
                  <w:p w14:paraId="4B2BBD28" w14:textId="3DBF043F" w:rsidR="00F8537A" w:rsidRPr="00F8537A" w:rsidRDefault="00F8537A" w:rsidP="008E0AA2">
                    <w:pPr>
                      <w:pStyle w:val="Numer-projektu"/>
                      <w:jc w:val="left"/>
                      <w:rPr>
                        <w:rFonts w:ascii="Faktum Medium" w:hAnsi="Faktum Medium"/>
                        <w:b w:val="0"/>
                      </w:rPr>
                    </w:pPr>
                    <w:r w:rsidRPr="00F8537A">
                      <w:rPr>
                        <w:rFonts w:ascii="Faktum Medium" w:hAnsi="Faktum Medium"/>
                        <w:b w:val="0"/>
                      </w:rPr>
                      <w:t>numer projektu: 311</w:t>
                    </w:r>
                  </w:p>
                  <w:p w14:paraId="25BBAD4B" w14:textId="12734DB3" w:rsidR="00F8537A" w:rsidRPr="00F8537A" w:rsidRDefault="00F8537A" w:rsidP="008E0AA2">
                    <w:pPr>
                      <w:pStyle w:val="Numer-projektu"/>
                      <w:jc w:val="left"/>
                      <w:rPr>
                        <w:rFonts w:ascii="Faktum Medium" w:hAnsi="Faktum Medium"/>
                        <w:b w:val="0"/>
                      </w:rPr>
                    </w:pPr>
                    <w:r w:rsidRPr="00F8537A">
                      <w:rPr>
                        <w:rFonts w:ascii="Faktum Medium" w:hAnsi="Faktum Medium"/>
                        <w:b w:val="0"/>
                      </w:rPr>
                      <w:t>POLSKA SIEĆ TAŃCA</w:t>
                    </w:r>
                  </w:p>
                </w:txbxContent>
              </v:textbox>
            </v:shape>
          </w:pict>
        </mc:Fallback>
      </mc:AlternateContent>
    </w:r>
    <w:r w:rsidR="00FC0F89">
      <w:rPr>
        <w:noProof/>
      </w:rPr>
      <w:drawing>
        <wp:inline distT="0" distB="0" distL="0" distR="0" wp14:anchorId="3929AEF4" wp14:editId="0F29AA13">
          <wp:extent cx="1504800" cy="68601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DA"/>
    <w:multiLevelType w:val="hybridMultilevel"/>
    <w:tmpl w:val="19BC8408"/>
    <w:lvl w:ilvl="0" w:tplc="9006BA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46CB"/>
    <w:multiLevelType w:val="hybridMultilevel"/>
    <w:tmpl w:val="4566D24E"/>
    <w:lvl w:ilvl="0" w:tplc="5CD82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912E6"/>
    <w:multiLevelType w:val="hybridMultilevel"/>
    <w:tmpl w:val="F758A4BA"/>
    <w:lvl w:ilvl="0" w:tplc="E3863216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56696"/>
    <w:multiLevelType w:val="hybridMultilevel"/>
    <w:tmpl w:val="37BA5C30"/>
    <w:lvl w:ilvl="0" w:tplc="D876D0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716C"/>
    <w:multiLevelType w:val="hybridMultilevel"/>
    <w:tmpl w:val="EBD60B96"/>
    <w:lvl w:ilvl="0" w:tplc="BF828AE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4E74"/>
    <w:multiLevelType w:val="hybridMultilevel"/>
    <w:tmpl w:val="2B547F2A"/>
    <w:lvl w:ilvl="0" w:tplc="0ACC7CDC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672EF"/>
    <w:multiLevelType w:val="hybridMultilevel"/>
    <w:tmpl w:val="7AAECC5A"/>
    <w:lvl w:ilvl="0" w:tplc="78B8996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954A6"/>
    <w:multiLevelType w:val="hybridMultilevel"/>
    <w:tmpl w:val="6E88F66A"/>
    <w:lvl w:ilvl="0" w:tplc="5CD82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F5320"/>
    <w:multiLevelType w:val="hybridMultilevel"/>
    <w:tmpl w:val="5EF0964A"/>
    <w:lvl w:ilvl="0" w:tplc="3596033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60130"/>
    <w:multiLevelType w:val="hybridMultilevel"/>
    <w:tmpl w:val="233E811C"/>
    <w:lvl w:ilvl="0" w:tplc="227680C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E280E"/>
    <w:multiLevelType w:val="hybridMultilevel"/>
    <w:tmpl w:val="96C8EB34"/>
    <w:lvl w:ilvl="0" w:tplc="5330F3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170D7"/>
    <w:multiLevelType w:val="hybridMultilevel"/>
    <w:tmpl w:val="05143682"/>
    <w:lvl w:ilvl="0" w:tplc="A95C9E6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17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E964735"/>
    <w:multiLevelType w:val="hybridMultilevel"/>
    <w:tmpl w:val="E3EEE674"/>
    <w:lvl w:ilvl="0" w:tplc="5CD82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832DD"/>
    <w:multiLevelType w:val="hybridMultilevel"/>
    <w:tmpl w:val="62CED49A"/>
    <w:lvl w:ilvl="0" w:tplc="5CD82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22697"/>
    <w:multiLevelType w:val="hybridMultilevel"/>
    <w:tmpl w:val="5D12DDDC"/>
    <w:lvl w:ilvl="0" w:tplc="CFB03AF2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84AD9"/>
    <w:multiLevelType w:val="hybridMultilevel"/>
    <w:tmpl w:val="33A6E4E0"/>
    <w:lvl w:ilvl="0" w:tplc="84BA6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B3CD9"/>
    <w:multiLevelType w:val="hybridMultilevel"/>
    <w:tmpl w:val="2746EDB4"/>
    <w:lvl w:ilvl="0" w:tplc="5CD82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34BE4"/>
    <w:multiLevelType w:val="hybridMultilevel"/>
    <w:tmpl w:val="54E67268"/>
    <w:lvl w:ilvl="0" w:tplc="5CD82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A35CE"/>
    <w:multiLevelType w:val="hybridMultilevel"/>
    <w:tmpl w:val="ADFC0ECE"/>
    <w:lvl w:ilvl="0" w:tplc="46DA90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 w15:restartNumberingAfterBreak="0">
    <w:nsid w:val="5E763264"/>
    <w:multiLevelType w:val="hybridMultilevel"/>
    <w:tmpl w:val="DBE68A32"/>
    <w:lvl w:ilvl="0" w:tplc="0686BDB8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E0F6A"/>
    <w:multiLevelType w:val="hybridMultilevel"/>
    <w:tmpl w:val="33D86F12"/>
    <w:lvl w:ilvl="0" w:tplc="705E34EC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50D9E"/>
    <w:multiLevelType w:val="hybridMultilevel"/>
    <w:tmpl w:val="1DC2F0E8"/>
    <w:lvl w:ilvl="0" w:tplc="9370966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654EC"/>
    <w:multiLevelType w:val="hybridMultilevel"/>
    <w:tmpl w:val="024440FA"/>
    <w:lvl w:ilvl="0" w:tplc="78BE8AA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876BE"/>
    <w:multiLevelType w:val="hybridMultilevel"/>
    <w:tmpl w:val="2B7810E0"/>
    <w:lvl w:ilvl="0" w:tplc="5CD82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3383E"/>
    <w:multiLevelType w:val="hybridMultilevel"/>
    <w:tmpl w:val="538EC05E"/>
    <w:lvl w:ilvl="0" w:tplc="5CD82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13489"/>
    <w:multiLevelType w:val="hybridMultilevel"/>
    <w:tmpl w:val="2D34AE64"/>
    <w:lvl w:ilvl="0" w:tplc="AF32A988">
      <w:start w:val="1"/>
      <w:numFmt w:val="decimal"/>
      <w:lvlText w:val="%1."/>
      <w:lvlJc w:val="left"/>
      <w:pPr>
        <w:ind w:left="720" w:hanging="360"/>
      </w:pPr>
      <w:rPr>
        <w:rFonts w:ascii="Faktum Light" w:hAnsi="Faktum Light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87CC5"/>
    <w:multiLevelType w:val="hybridMultilevel"/>
    <w:tmpl w:val="A85E9A42"/>
    <w:lvl w:ilvl="0" w:tplc="5CD82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3"/>
  </w:num>
  <w:num w:numId="4">
    <w:abstractNumId w:val="5"/>
  </w:num>
  <w:num w:numId="5">
    <w:abstractNumId w:val="30"/>
  </w:num>
  <w:num w:numId="6">
    <w:abstractNumId w:val="18"/>
  </w:num>
  <w:num w:numId="7">
    <w:abstractNumId w:val="4"/>
  </w:num>
  <w:num w:numId="8">
    <w:abstractNumId w:val="38"/>
  </w:num>
  <w:num w:numId="9">
    <w:abstractNumId w:val="25"/>
  </w:num>
  <w:num w:numId="10">
    <w:abstractNumId w:val="14"/>
  </w:num>
  <w:num w:numId="11">
    <w:abstractNumId w:val="27"/>
  </w:num>
  <w:num w:numId="12">
    <w:abstractNumId w:val="12"/>
  </w:num>
  <w:num w:numId="13">
    <w:abstractNumId w:val="36"/>
  </w:num>
  <w:num w:numId="14">
    <w:abstractNumId w:val="9"/>
  </w:num>
  <w:num w:numId="15">
    <w:abstractNumId w:val="7"/>
  </w:num>
  <w:num w:numId="16">
    <w:abstractNumId w:val="26"/>
  </w:num>
  <w:num w:numId="17">
    <w:abstractNumId w:val="19"/>
  </w:num>
  <w:num w:numId="18">
    <w:abstractNumId w:val="29"/>
  </w:num>
  <w:num w:numId="19">
    <w:abstractNumId w:val="22"/>
  </w:num>
  <w:num w:numId="20">
    <w:abstractNumId w:val="1"/>
  </w:num>
  <w:num w:numId="21">
    <w:abstractNumId w:val="13"/>
  </w:num>
  <w:num w:numId="22">
    <w:abstractNumId w:val="20"/>
  </w:num>
  <w:num w:numId="23">
    <w:abstractNumId w:val="6"/>
  </w:num>
  <w:num w:numId="24">
    <w:abstractNumId w:val="3"/>
  </w:num>
  <w:num w:numId="25">
    <w:abstractNumId w:val="0"/>
  </w:num>
  <w:num w:numId="26">
    <w:abstractNumId w:val="28"/>
  </w:num>
  <w:num w:numId="27">
    <w:abstractNumId w:val="34"/>
  </w:num>
  <w:num w:numId="28">
    <w:abstractNumId w:val="31"/>
  </w:num>
  <w:num w:numId="29">
    <w:abstractNumId w:val="35"/>
  </w:num>
  <w:num w:numId="30">
    <w:abstractNumId w:val="2"/>
  </w:num>
  <w:num w:numId="31">
    <w:abstractNumId w:val="37"/>
  </w:num>
  <w:num w:numId="32">
    <w:abstractNumId w:val="8"/>
  </w:num>
  <w:num w:numId="33">
    <w:abstractNumId w:val="32"/>
  </w:num>
  <w:num w:numId="34">
    <w:abstractNumId w:val="11"/>
  </w:num>
  <w:num w:numId="35">
    <w:abstractNumId w:val="23"/>
  </w:num>
  <w:num w:numId="36">
    <w:abstractNumId w:val="21"/>
  </w:num>
  <w:num w:numId="37">
    <w:abstractNumId w:val="24"/>
  </w:num>
  <w:num w:numId="38">
    <w:abstractNumId w:val="15"/>
  </w:num>
  <w:num w:numId="3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394C"/>
    <w:rsid w:val="000062FD"/>
    <w:rsid w:val="00006DC3"/>
    <w:rsid w:val="00010E05"/>
    <w:rsid w:val="0002677F"/>
    <w:rsid w:val="00027F27"/>
    <w:rsid w:val="00036744"/>
    <w:rsid w:val="000418F6"/>
    <w:rsid w:val="00043A82"/>
    <w:rsid w:val="00045F14"/>
    <w:rsid w:val="00047911"/>
    <w:rsid w:val="00054199"/>
    <w:rsid w:val="00056EEB"/>
    <w:rsid w:val="00070A50"/>
    <w:rsid w:val="00070BF4"/>
    <w:rsid w:val="0009439C"/>
    <w:rsid w:val="00094F7C"/>
    <w:rsid w:val="00096B29"/>
    <w:rsid w:val="000A365E"/>
    <w:rsid w:val="000A5905"/>
    <w:rsid w:val="000B406B"/>
    <w:rsid w:val="000B57D4"/>
    <w:rsid w:val="000B62A7"/>
    <w:rsid w:val="000C34BA"/>
    <w:rsid w:val="000D529C"/>
    <w:rsid w:val="000D6185"/>
    <w:rsid w:val="000D7B0B"/>
    <w:rsid w:val="000E00F7"/>
    <w:rsid w:val="000E0E98"/>
    <w:rsid w:val="000E44CD"/>
    <w:rsid w:val="000E5589"/>
    <w:rsid w:val="000F03B7"/>
    <w:rsid w:val="000F26E0"/>
    <w:rsid w:val="00106166"/>
    <w:rsid w:val="00111E6E"/>
    <w:rsid w:val="00114806"/>
    <w:rsid w:val="001205A9"/>
    <w:rsid w:val="00120BCC"/>
    <w:rsid w:val="00121328"/>
    <w:rsid w:val="00125301"/>
    <w:rsid w:val="00132301"/>
    <w:rsid w:val="00136F6E"/>
    <w:rsid w:val="00144F9F"/>
    <w:rsid w:val="001532BB"/>
    <w:rsid w:val="00153537"/>
    <w:rsid w:val="00156007"/>
    <w:rsid w:val="001636CD"/>
    <w:rsid w:val="0016395E"/>
    <w:rsid w:val="0016784E"/>
    <w:rsid w:val="001703C9"/>
    <w:rsid w:val="0017350F"/>
    <w:rsid w:val="001756B0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B27DC"/>
    <w:rsid w:val="001B3E30"/>
    <w:rsid w:val="001B3F1E"/>
    <w:rsid w:val="001B51B1"/>
    <w:rsid w:val="001B6C5C"/>
    <w:rsid w:val="001B71AA"/>
    <w:rsid w:val="001C14C3"/>
    <w:rsid w:val="001C6248"/>
    <w:rsid w:val="001D582D"/>
    <w:rsid w:val="001D6635"/>
    <w:rsid w:val="001E0640"/>
    <w:rsid w:val="001F2EBF"/>
    <w:rsid w:val="001F3E65"/>
    <w:rsid w:val="0020247D"/>
    <w:rsid w:val="002079A3"/>
    <w:rsid w:val="00213411"/>
    <w:rsid w:val="00217503"/>
    <w:rsid w:val="00221F35"/>
    <w:rsid w:val="002346AD"/>
    <w:rsid w:val="00236F9C"/>
    <w:rsid w:val="00242378"/>
    <w:rsid w:val="00246528"/>
    <w:rsid w:val="0025449B"/>
    <w:rsid w:val="00255406"/>
    <w:rsid w:val="00260D81"/>
    <w:rsid w:val="00260DB7"/>
    <w:rsid w:val="00266A76"/>
    <w:rsid w:val="00273DFE"/>
    <w:rsid w:val="00275D14"/>
    <w:rsid w:val="00281498"/>
    <w:rsid w:val="00284F93"/>
    <w:rsid w:val="00291853"/>
    <w:rsid w:val="002919BD"/>
    <w:rsid w:val="00292D04"/>
    <w:rsid w:val="00293F08"/>
    <w:rsid w:val="00297DF8"/>
    <w:rsid w:val="002A2E5F"/>
    <w:rsid w:val="002B1A36"/>
    <w:rsid w:val="002B367F"/>
    <w:rsid w:val="002B3883"/>
    <w:rsid w:val="002B6342"/>
    <w:rsid w:val="002B6ADC"/>
    <w:rsid w:val="002E1B44"/>
    <w:rsid w:val="00301CAA"/>
    <w:rsid w:val="00302550"/>
    <w:rsid w:val="00304764"/>
    <w:rsid w:val="00304875"/>
    <w:rsid w:val="00320F54"/>
    <w:rsid w:val="0032628C"/>
    <w:rsid w:val="00331AAD"/>
    <w:rsid w:val="0033201F"/>
    <w:rsid w:val="00332742"/>
    <w:rsid w:val="003330FB"/>
    <w:rsid w:val="00340F18"/>
    <w:rsid w:val="0034136E"/>
    <w:rsid w:val="00346BEF"/>
    <w:rsid w:val="00353AD1"/>
    <w:rsid w:val="00353FA6"/>
    <w:rsid w:val="00357225"/>
    <w:rsid w:val="003602BF"/>
    <w:rsid w:val="00361452"/>
    <w:rsid w:val="003620B9"/>
    <w:rsid w:val="0036551A"/>
    <w:rsid w:val="00373D92"/>
    <w:rsid w:val="00390143"/>
    <w:rsid w:val="0039728A"/>
    <w:rsid w:val="003A7E18"/>
    <w:rsid w:val="003B3AC7"/>
    <w:rsid w:val="003B75DA"/>
    <w:rsid w:val="003C1901"/>
    <w:rsid w:val="003C2BCE"/>
    <w:rsid w:val="003D0FD3"/>
    <w:rsid w:val="003D39A5"/>
    <w:rsid w:val="003D46B7"/>
    <w:rsid w:val="003D60DA"/>
    <w:rsid w:val="003D6178"/>
    <w:rsid w:val="003E113B"/>
    <w:rsid w:val="003E7D1F"/>
    <w:rsid w:val="003F24ED"/>
    <w:rsid w:val="003F3E24"/>
    <w:rsid w:val="003F5782"/>
    <w:rsid w:val="004010C7"/>
    <w:rsid w:val="004106D8"/>
    <w:rsid w:val="00411210"/>
    <w:rsid w:val="004130D5"/>
    <w:rsid w:val="004134D0"/>
    <w:rsid w:val="00421A9B"/>
    <w:rsid w:val="0042294F"/>
    <w:rsid w:val="00424077"/>
    <w:rsid w:val="00433F33"/>
    <w:rsid w:val="00436839"/>
    <w:rsid w:val="00436FAE"/>
    <w:rsid w:val="00466D69"/>
    <w:rsid w:val="0047515B"/>
    <w:rsid w:val="00482CFB"/>
    <w:rsid w:val="00483D44"/>
    <w:rsid w:val="004857AD"/>
    <w:rsid w:val="00485E3C"/>
    <w:rsid w:val="00491B0C"/>
    <w:rsid w:val="004A3B5D"/>
    <w:rsid w:val="004A49EC"/>
    <w:rsid w:val="004B36E6"/>
    <w:rsid w:val="004B6BFB"/>
    <w:rsid w:val="004C31D1"/>
    <w:rsid w:val="004C3E73"/>
    <w:rsid w:val="004C790F"/>
    <w:rsid w:val="004C7C5F"/>
    <w:rsid w:val="004D25B0"/>
    <w:rsid w:val="004D2B52"/>
    <w:rsid w:val="004D7E1A"/>
    <w:rsid w:val="004E5441"/>
    <w:rsid w:val="004E6B54"/>
    <w:rsid w:val="004E6EE3"/>
    <w:rsid w:val="004F0EDF"/>
    <w:rsid w:val="00513BDA"/>
    <w:rsid w:val="00516CB6"/>
    <w:rsid w:val="00517AEB"/>
    <w:rsid w:val="0052578B"/>
    <w:rsid w:val="00531280"/>
    <w:rsid w:val="00534511"/>
    <w:rsid w:val="00540D12"/>
    <w:rsid w:val="00541DCB"/>
    <w:rsid w:val="00541F30"/>
    <w:rsid w:val="005429A6"/>
    <w:rsid w:val="00543710"/>
    <w:rsid w:val="005531FF"/>
    <w:rsid w:val="00571B2A"/>
    <w:rsid w:val="005907EE"/>
    <w:rsid w:val="00592B10"/>
    <w:rsid w:val="00594C8F"/>
    <w:rsid w:val="005B305F"/>
    <w:rsid w:val="005B42AC"/>
    <w:rsid w:val="005D0EDE"/>
    <w:rsid w:val="005D2E21"/>
    <w:rsid w:val="005D661E"/>
    <w:rsid w:val="005E3EF7"/>
    <w:rsid w:val="005E769F"/>
    <w:rsid w:val="005E7E55"/>
    <w:rsid w:val="005F1DA6"/>
    <w:rsid w:val="005F3083"/>
    <w:rsid w:val="005F5596"/>
    <w:rsid w:val="00602887"/>
    <w:rsid w:val="00603E89"/>
    <w:rsid w:val="00611344"/>
    <w:rsid w:val="00613C56"/>
    <w:rsid w:val="00622661"/>
    <w:rsid w:val="00624A1F"/>
    <w:rsid w:val="006307B1"/>
    <w:rsid w:val="006359A3"/>
    <w:rsid w:val="00641587"/>
    <w:rsid w:val="00653E06"/>
    <w:rsid w:val="00656190"/>
    <w:rsid w:val="00657BE8"/>
    <w:rsid w:val="00661719"/>
    <w:rsid w:val="00662111"/>
    <w:rsid w:val="00664675"/>
    <w:rsid w:val="00665AF6"/>
    <w:rsid w:val="00667B39"/>
    <w:rsid w:val="0067257A"/>
    <w:rsid w:val="006816AF"/>
    <w:rsid w:val="0068416E"/>
    <w:rsid w:val="006958A2"/>
    <w:rsid w:val="006A155A"/>
    <w:rsid w:val="006B4326"/>
    <w:rsid w:val="006B7C3B"/>
    <w:rsid w:val="006C1495"/>
    <w:rsid w:val="006C27B7"/>
    <w:rsid w:val="006C5266"/>
    <w:rsid w:val="006D336C"/>
    <w:rsid w:val="006D3E43"/>
    <w:rsid w:val="006D5764"/>
    <w:rsid w:val="006F3640"/>
    <w:rsid w:val="006F799B"/>
    <w:rsid w:val="00702ABF"/>
    <w:rsid w:val="00706F1B"/>
    <w:rsid w:val="00710E15"/>
    <w:rsid w:val="00724EB5"/>
    <w:rsid w:val="00726CDE"/>
    <w:rsid w:val="00727FB5"/>
    <w:rsid w:val="00731DE8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314"/>
    <w:rsid w:val="0078244B"/>
    <w:rsid w:val="007852AF"/>
    <w:rsid w:val="0078641D"/>
    <w:rsid w:val="00787B19"/>
    <w:rsid w:val="00793FF9"/>
    <w:rsid w:val="007C07E9"/>
    <w:rsid w:val="007C0A9B"/>
    <w:rsid w:val="007C19FB"/>
    <w:rsid w:val="007C4954"/>
    <w:rsid w:val="007D1F85"/>
    <w:rsid w:val="007D23E7"/>
    <w:rsid w:val="007D39E9"/>
    <w:rsid w:val="007D77FC"/>
    <w:rsid w:val="007E01E9"/>
    <w:rsid w:val="007E17E5"/>
    <w:rsid w:val="007E7888"/>
    <w:rsid w:val="007F1604"/>
    <w:rsid w:val="007F7D3C"/>
    <w:rsid w:val="0080164C"/>
    <w:rsid w:val="00807222"/>
    <w:rsid w:val="008074B2"/>
    <w:rsid w:val="008342AD"/>
    <w:rsid w:val="00834595"/>
    <w:rsid w:val="008428D9"/>
    <w:rsid w:val="00850815"/>
    <w:rsid w:val="0085365C"/>
    <w:rsid w:val="008568AF"/>
    <w:rsid w:val="00862636"/>
    <w:rsid w:val="008716D6"/>
    <w:rsid w:val="008724FB"/>
    <w:rsid w:val="00872A33"/>
    <w:rsid w:val="008864BB"/>
    <w:rsid w:val="00894A1B"/>
    <w:rsid w:val="00896751"/>
    <w:rsid w:val="008A1BCE"/>
    <w:rsid w:val="008A5AAB"/>
    <w:rsid w:val="008B4B54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0AA2"/>
    <w:rsid w:val="008E10A2"/>
    <w:rsid w:val="008E2865"/>
    <w:rsid w:val="008E4132"/>
    <w:rsid w:val="008F2972"/>
    <w:rsid w:val="008F3D3C"/>
    <w:rsid w:val="00902602"/>
    <w:rsid w:val="009029A0"/>
    <w:rsid w:val="0090472E"/>
    <w:rsid w:val="0091372F"/>
    <w:rsid w:val="0091449F"/>
    <w:rsid w:val="009219C4"/>
    <w:rsid w:val="00924779"/>
    <w:rsid w:val="009318A8"/>
    <w:rsid w:val="0093737B"/>
    <w:rsid w:val="00941B00"/>
    <w:rsid w:val="00951B5E"/>
    <w:rsid w:val="00952983"/>
    <w:rsid w:val="009530A9"/>
    <w:rsid w:val="00961C61"/>
    <w:rsid w:val="0097183F"/>
    <w:rsid w:val="00980198"/>
    <w:rsid w:val="0098547E"/>
    <w:rsid w:val="00996939"/>
    <w:rsid w:val="00996CB4"/>
    <w:rsid w:val="009A215C"/>
    <w:rsid w:val="009A3A59"/>
    <w:rsid w:val="009B182E"/>
    <w:rsid w:val="009B2684"/>
    <w:rsid w:val="009B365C"/>
    <w:rsid w:val="009B6752"/>
    <w:rsid w:val="009B7769"/>
    <w:rsid w:val="009C5D3C"/>
    <w:rsid w:val="009E0601"/>
    <w:rsid w:val="00A047CC"/>
    <w:rsid w:val="00A06A31"/>
    <w:rsid w:val="00A07A51"/>
    <w:rsid w:val="00A2177A"/>
    <w:rsid w:val="00A25C8C"/>
    <w:rsid w:val="00A3129D"/>
    <w:rsid w:val="00A32367"/>
    <w:rsid w:val="00A34201"/>
    <w:rsid w:val="00A37D61"/>
    <w:rsid w:val="00A40D82"/>
    <w:rsid w:val="00A43A68"/>
    <w:rsid w:val="00A5551D"/>
    <w:rsid w:val="00A61110"/>
    <w:rsid w:val="00A61B8F"/>
    <w:rsid w:val="00A6230A"/>
    <w:rsid w:val="00A64CCD"/>
    <w:rsid w:val="00A72CD5"/>
    <w:rsid w:val="00A76A08"/>
    <w:rsid w:val="00A83C7F"/>
    <w:rsid w:val="00A843AD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1218B"/>
    <w:rsid w:val="00B12A91"/>
    <w:rsid w:val="00B140A9"/>
    <w:rsid w:val="00B16808"/>
    <w:rsid w:val="00B17FB4"/>
    <w:rsid w:val="00B22423"/>
    <w:rsid w:val="00B35119"/>
    <w:rsid w:val="00B367C4"/>
    <w:rsid w:val="00B40FE3"/>
    <w:rsid w:val="00B45565"/>
    <w:rsid w:val="00B45737"/>
    <w:rsid w:val="00B604F5"/>
    <w:rsid w:val="00B62C40"/>
    <w:rsid w:val="00B67788"/>
    <w:rsid w:val="00B70888"/>
    <w:rsid w:val="00B75FB1"/>
    <w:rsid w:val="00B7777E"/>
    <w:rsid w:val="00B81316"/>
    <w:rsid w:val="00B85330"/>
    <w:rsid w:val="00B856F8"/>
    <w:rsid w:val="00BA16C7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07B78"/>
    <w:rsid w:val="00C24361"/>
    <w:rsid w:val="00C270DE"/>
    <w:rsid w:val="00C35775"/>
    <w:rsid w:val="00C358E7"/>
    <w:rsid w:val="00C40DF3"/>
    <w:rsid w:val="00C62683"/>
    <w:rsid w:val="00C661B4"/>
    <w:rsid w:val="00C7041C"/>
    <w:rsid w:val="00C8577B"/>
    <w:rsid w:val="00C85A88"/>
    <w:rsid w:val="00C9036D"/>
    <w:rsid w:val="00C90903"/>
    <w:rsid w:val="00C936A2"/>
    <w:rsid w:val="00C9656F"/>
    <w:rsid w:val="00C9757F"/>
    <w:rsid w:val="00CA051C"/>
    <w:rsid w:val="00CA4387"/>
    <w:rsid w:val="00CA6EE5"/>
    <w:rsid w:val="00CB1F15"/>
    <w:rsid w:val="00CC2946"/>
    <w:rsid w:val="00CC47AF"/>
    <w:rsid w:val="00CC69B6"/>
    <w:rsid w:val="00CD22B6"/>
    <w:rsid w:val="00CD4B53"/>
    <w:rsid w:val="00CD703B"/>
    <w:rsid w:val="00CE1D33"/>
    <w:rsid w:val="00CE24D9"/>
    <w:rsid w:val="00CF2162"/>
    <w:rsid w:val="00D005A2"/>
    <w:rsid w:val="00D0244A"/>
    <w:rsid w:val="00D0496C"/>
    <w:rsid w:val="00D10F3F"/>
    <w:rsid w:val="00D12E3A"/>
    <w:rsid w:val="00D141F9"/>
    <w:rsid w:val="00D1614E"/>
    <w:rsid w:val="00D20054"/>
    <w:rsid w:val="00D213BA"/>
    <w:rsid w:val="00D2151E"/>
    <w:rsid w:val="00D23BA0"/>
    <w:rsid w:val="00D31451"/>
    <w:rsid w:val="00D33A95"/>
    <w:rsid w:val="00D435CE"/>
    <w:rsid w:val="00D45B76"/>
    <w:rsid w:val="00D461E6"/>
    <w:rsid w:val="00D479F3"/>
    <w:rsid w:val="00D54ED7"/>
    <w:rsid w:val="00D60C67"/>
    <w:rsid w:val="00D61E62"/>
    <w:rsid w:val="00D64F33"/>
    <w:rsid w:val="00D70103"/>
    <w:rsid w:val="00D71076"/>
    <w:rsid w:val="00D84130"/>
    <w:rsid w:val="00D86EE4"/>
    <w:rsid w:val="00D918BD"/>
    <w:rsid w:val="00DA0487"/>
    <w:rsid w:val="00DA2E9E"/>
    <w:rsid w:val="00DA74FF"/>
    <w:rsid w:val="00DB3CAD"/>
    <w:rsid w:val="00DB7602"/>
    <w:rsid w:val="00DC248F"/>
    <w:rsid w:val="00DD07B5"/>
    <w:rsid w:val="00DD20A5"/>
    <w:rsid w:val="00DD5A29"/>
    <w:rsid w:val="00DD6DB7"/>
    <w:rsid w:val="00DF0B03"/>
    <w:rsid w:val="00DF5D6C"/>
    <w:rsid w:val="00E00813"/>
    <w:rsid w:val="00E020EF"/>
    <w:rsid w:val="00E02508"/>
    <w:rsid w:val="00E03BE5"/>
    <w:rsid w:val="00E1090B"/>
    <w:rsid w:val="00E11B55"/>
    <w:rsid w:val="00E138EE"/>
    <w:rsid w:val="00E143FC"/>
    <w:rsid w:val="00E16CE3"/>
    <w:rsid w:val="00E175AA"/>
    <w:rsid w:val="00E178AD"/>
    <w:rsid w:val="00E17D24"/>
    <w:rsid w:val="00E23459"/>
    <w:rsid w:val="00E375A7"/>
    <w:rsid w:val="00E54B5C"/>
    <w:rsid w:val="00E56DCC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916CE"/>
    <w:rsid w:val="00EA056F"/>
    <w:rsid w:val="00EA6095"/>
    <w:rsid w:val="00EA6E5B"/>
    <w:rsid w:val="00EB04EC"/>
    <w:rsid w:val="00EB1860"/>
    <w:rsid w:val="00EB3985"/>
    <w:rsid w:val="00EB3E94"/>
    <w:rsid w:val="00EB4627"/>
    <w:rsid w:val="00EB4966"/>
    <w:rsid w:val="00EB6500"/>
    <w:rsid w:val="00EC2353"/>
    <w:rsid w:val="00EC2AD9"/>
    <w:rsid w:val="00EC611B"/>
    <w:rsid w:val="00ED0460"/>
    <w:rsid w:val="00ED6BA1"/>
    <w:rsid w:val="00EE0127"/>
    <w:rsid w:val="00EF0F63"/>
    <w:rsid w:val="00EF24E6"/>
    <w:rsid w:val="00EF2516"/>
    <w:rsid w:val="00EF5DAC"/>
    <w:rsid w:val="00F0265C"/>
    <w:rsid w:val="00F03F32"/>
    <w:rsid w:val="00F1052B"/>
    <w:rsid w:val="00F1382D"/>
    <w:rsid w:val="00F15F35"/>
    <w:rsid w:val="00F20A4B"/>
    <w:rsid w:val="00F36FD0"/>
    <w:rsid w:val="00F414B3"/>
    <w:rsid w:val="00F43453"/>
    <w:rsid w:val="00F459C4"/>
    <w:rsid w:val="00F47676"/>
    <w:rsid w:val="00F60E41"/>
    <w:rsid w:val="00F61CC2"/>
    <w:rsid w:val="00F62CB1"/>
    <w:rsid w:val="00F63C1F"/>
    <w:rsid w:val="00F64B71"/>
    <w:rsid w:val="00F64F63"/>
    <w:rsid w:val="00F6540B"/>
    <w:rsid w:val="00F65E6D"/>
    <w:rsid w:val="00F72138"/>
    <w:rsid w:val="00F81537"/>
    <w:rsid w:val="00F8537A"/>
    <w:rsid w:val="00F857DD"/>
    <w:rsid w:val="00F868EC"/>
    <w:rsid w:val="00F90E95"/>
    <w:rsid w:val="00F96B56"/>
    <w:rsid w:val="00F97794"/>
    <w:rsid w:val="00FA0B5D"/>
    <w:rsid w:val="00FA7D12"/>
    <w:rsid w:val="00FB7E7E"/>
    <w:rsid w:val="00FC0F89"/>
    <w:rsid w:val="00FC1FE5"/>
    <w:rsid w:val="00FC77F8"/>
    <w:rsid w:val="00FD4D82"/>
    <w:rsid w:val="00FE13AF"/>
    <w:rsid w:val="00FE1754"/>
    <w:rsid w:val="00FE4840"/>
    <w:rsid w:val="00FF69ED"/>
    <w:rsid w:val="00FF6B85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basedOn w:val="Normalny"/>
    <w:qFormat/>
    <w:rsid w:val="00BF47B8"/>
    <w:pPr>
      <w:tabs>
        <w:tab w:val="left" w:pos="3119"/>
      </w:tabs>
      <w:spacing w:line="260" w:lineRule="exact"/>
    </w:pPr>
    <w:rPr>
      <w:rFonts w:ascii="Faktum Light" w:hAnsi="Faktum Light"/>
      <w:sz w:val="20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nhideWhenUsed/>
    <w:rsid w:val="00106166"/>
    <w:pPr>
      <w:tabs>
        <w:tab w:val="center" w:pos="4513"/>
        <w:tab w:val="right" w:pos="9026"/>
      </w:tabs>
      <w:spacing w:line="260" w:lineRule="exact"/>
      <w:ind w:left="4513" w:hanging="4513"/>
    </w:pPr>
  </w:style>
  <w:style w:type="character" w:customStyle="1" w:styleId="StopkaZnak">
    <w:name w:val="Stopka Znak"/>
    <w:basedOn w:val="Domylnaczcionkaakapitu"/>
    <w:link w:val="Stopka"/>
    <w:rsid w:val="00106166"/>
  </w:style>
  <w:style w:type="character" w:styleId="Numerstrony">
    <w:name w:val="page number"/>
    <w:basedOn w:val="Domylnaczcionkaakapitu"/>
    <w:unhideWhenUsed/>
    <w:rsid w:val="00AD24AF"/>
  </w:style>
  <w:style w:type="paragraph" w:styleId="Nagwek">
    <w:name w:val="header"/>
    <w:basedOn w:val="Normalny"/>
    <w:link w:val="NagwekZnak"/>
    <w:uiPriority w:val="99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530A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l-PL" w:eastAsia="pl-PL"/>
    </w:rPr>
  </w:style>
  <w:style w:type="character" w:styleId="Hipercze">
    <w:name w:val="Hyperlink"/>
    <w:basedOn w:val="Domylnaczcionkaakapitu"/>
    <w:unhideWhenUsed/>
    <w:rsid w:val="009530A9"/>
    <w:rPr>
      <w:color w:val="0000FF"/>
      <w:u w:val="singl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Rozdzial">
    <w:name w:val="Rozdzial"/>
    <w:basedOn w:val="TekstZwykly"/>
    <w:qFormat/>
    <w:rsid w:val="00EF2516"/>
    <w:pPr>
      <w:spacing w:before="360" w:after="36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before="60"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before="60"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before="60"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  <w:lang w:val="pl-PL"/>
    </w:rPr>
  </w:style>
  <w:style w:type="paragraph" w:customStyle="1" w:styleId="BulletLiterowy">
    <w:name w:val="Bullet Literowy"/>
    <w:basedOn w:val="TekstZwykly"/>
    <w:qFormat/>
    <w:rsid w:val="00F97794"/>
    <w:pPr>
      <w:spacing w:before="60"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 w:after="12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before="60"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paragraph" w:customStyle="1" w:styleId="Numer-projektu">
    <w:name w:val="Numer-projektu"/>
    <w:autoRedefine/>
    <w:qFormat/>
    <w:rsid w:val="00F8537A"/>
    <w:pPr>
      <w:jc w:val="right"/>
    </w:pPr>
    <w:rPr>
      <w:rFonts w:ascii="Calibri" w:eastAsia="Times New Roman" w:hAnsi="Calibri" w:cs="Calibri"/>
      <w:b/>
      <w:smallCaps/>
      <w:spacing w:val="8"/>
      <w:sz w:val="22"/>
      <w:lang w:val="pl-PL" w:eastAsia="pl-PL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1851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Aleksandra Kleinrok | NIMiT</cp:lastModifiedBy>
  <cp:revision>2</cp:revision>
  <cp:lastPrinted>2022-03-13T17:57:00Z</cp:lastPrinted>
  <dcterms:created xsi:type="dcterms:W3CDTF">2022-03-31T12:24:00Z</dcterms:created>
  <dcterms:modified xsi:type="dcterms:W3CDTF">2022-03-31T12:24:00Z</dcterms:modified>
</cp:coreProperties>
</file>